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A3E7" w14:textId="36769F56" w:rsidR="00B23D45" w:rsidRDefault="00B23D45" w:rsidP="61249175">
      <w:pPr>
        <w:pStyle w:val="Title"/>
        <w:jc w:val="left"/>
        <w:rPr>
          <w:b/>
          <w:sz w:val="28"/>
          <w:szCs w:val="28"/>
        </w:rPr>
      </w:pPr>
      <w:r>
        <w:rPr>
          <w:b/>
          <w:sz w:val="28"/>
          <w:szCs w:val="28"/>
        </w:rPr>
        <w:t>SEMS Actions NEG</w:t>
      </w:r>
      <w:r w:rsidR="000B3594">
        <w:rPr>
          <w:b/>
          <w:sz w:val="28"/>
          <w:szCs w:val="28"/>
        </w:rPr>
        <w:t xml:space="preserve"> 202</w:t>
      </w:r>
      <w:r w:rsidR="00BE71C2">
        <w:rPr>
          <w:b/>
          <w:sz w:val="28"/>
          <w:szCs w:val="28"/>
        </w:rPr>
        <w:t>2</w:t>
      </w:r>
      <w:r w:rsidR="001A63AE">
        <w:rPr>
          <w:b/>
          <w:sz w:val="28"/>
          <w:szCs w:val="28"/>
        </w:rPr>
        <w:t>/2</w:t>
      </w:r>
      <w:r w:rsidR="00BE71C2">
        <w:rPr>
          <w:b/>
          <w:sz w:val="28"/>
          <w:szCs w:val="28"/>
        </w:rPr>
        <w:t>3</w:t>
      </w:r>
    </w:p>
    <w:p w14:paraId="2A2EB50E" w14:textId="77777777" w:rsidR="00256E7C" w:rsidRDefault="00256E7C" w:rsidP="00256E7C">
      <w:pPr>
        <w:pStyle w:val="Title"/>
        <w:jc w:val="left"/>
        <w:rPr>
          <w:b/>
          <w:sz w:val="28"/>
          <w:szCs w:val="28"/>
        </w:rPr>
      </w:pPr>
    </w:p>
    <w:p w14:paraId="3EF6B905" w14:textId="21830CBE" w:rsidR="00690ACD" w:rsidRDefault="00690ACD" w:rsidP="00256E7C">
      <w:pPr>
        <w:pStyle w:val="Title"/>
        <w:jc w:val="left"/>
        <w:rPr>
          <w:b/>
          <w:sz w:val="28"/>
          <w:szCs w:val="28"/>
        </w:rPr>
      </w:pPr>
      <w:r>
        <w:rPr>
          <w:b/>
          <w:sz w:val="28"/>
          <w:szCs w:val="28"/>
        </w:rPr>
        <w:t xml:space="preserve">Progress </w:t>
      </w:r>
      <w:r w:rsidR="001A63AE">
        <w:rPr>
          <w:b/>
          <w:sz w:val="28"/>
          <w:szCs w:val="28"/>
        </w:rPr>
        <w:t>Updates</w:t>
      </w:r>
      <w:r w:rsidR="003D3462">
        <w:rPr>
          <w:b/>
          <w:sz w:val="28"/>
          <w:szCs w:val="28"/>
        </w:rPr>
        <w:t xml:space="preserve"> for November 22 NEG </w:t>
      </w:r>
      <w:r w:rsidR="003D5397">
        <w:rPr>
          <w:b/>
          <w:sz w:val="28"/>
          <w:szCs w:val="28"/>
        </w:rPr>
        <w:tab/>
      </w:r>
      <w:r w:rsidR="003D5397">
        <w:rPr>
          <w:b/>
          <w:sz w:val="28"/>
          <w:szCs w:val="28"/>
        </w:rPr>
        <w:tab/>
        <w:t>Paper 1</w:t>
      </w:r>
    </w:p>
    <w:p w14:paraId="662BD391" w14:textId="5D9E614B" w:rsidR="00B23D45" w:rsidRDefault="00B23D45" w:rsidP="61249175">
      <w:pPr>
        <w:pStyle w:val="Title"/>
        <w:jc w:val="left"/>
        <w:rPr>
          <w:b/>
          <w:sz w:val="28"/>
          <w:szCs w:val="28"/>
        </w:rPr>
      </w:pPr>
    </w:p>
    <w:p w14:paraId="2F8541E0" w14:textId="01175986" w:rsidR="00EF43B6" w:rsidRDefault="00EF43B6" w:rsidP="00EF43B6">
      <w:pPr>
        <w:spacing w:line="276" w:lineRule="auto"/>
        <w:rPr>
          <w:rFonts w:ascii="Calibri" w:eastAsia="Calibri" w:hAnsi="Calibri" w:cs="Calibri"/>
          <w:szCs w:val="22"/>
          <w:lang w:val="en-US"/>
        </w:rPr>
      </w:pPr>
      <w:r w:rsidRPr="6D824ADF">
        <w:rPr>
          <w:rFonts w:ascii="Calibri" w:eastAsia="Calibri" w:hAnsi="Calibri" w:cs="Calibri"/>
          <w:szCs w:val="22"/>
          <w:lang w:val="en-US"/>
        </w:rPr>
        <w:t xml:space="preserve">The following table shows </w:t>
      </w:r>
      <w:r>
        <w:rPr>
          <w:rFonts w:ascii="Calibri" w:eastAsia="Calibri" w:hAnsi="Calibri" w:cs="Calibri"/>
          <w:szCs w:val="22"/>
          <w:lang w:val="en-US"/>
        </w:rPr>
        <w:t xml:space="preserve">only </w:t>
      </w:r>
      <w:r w:rsidRPr="6D824ADF">
        <w:rPr>
          <w:rFonts w:ascii="Calibri" w:eastAsia="Calibri" w:hAnsi="Calibri" w:cs="Calibri"/>
          <w:szCs w:val="22"/>
          <w:lang w:val="en-US"/>
        </w:rPr>
        <w:t xml:space="preserve">NEG actions </w:t>
      </w:r>
      <w:r>
        <w:rPr>
          <w:rFonts w:ascii="Calibri" w:eastAsia="Calibri" w:hAnsi="Calibri" w:cs="Calibri"/>
          <w:szCs w:val="22"/>
          <w:lang w:val="en-US"/>
        </w:rPr>
        <w:t>included in the SEMS Annual Management Report 202</w:t>
      </w:r>
      <w:r w:rsidR="00BE71C2">
        <w:rPr>
          <w:rFonts w:ascii="Calibri" w:eastAsia="Calibri" w:hAnsi="Calibri" w:cs="Calibri"/>
          <w:szCs w:val="22"/>
          <w:lang w:val="en-US"/>
        </w:rPr>
        <w:t>2</w:t>
      </w:r>
      <w:r w:rsidR="00F66314">
        <w:rPr>
          <w:rFonts w:ascii="Calibri" w:eastAsia="Calibri" w:hAnsi="Calibri" w:cs="Calibri"/>
          <w:szCs w:val="22"/>
          <w:lang w:val="en-US"/>
        </w:rPr>
        <w:t xml:space="preserve"> and </w:t>
      </w:r>
      <w:r w:rsidR="00CA5CE3">
        <w:rPr>
          <w:rFonts w:ascii="Calibri" w:eastAsia="Calibri" w:hAnsi="Calibri" w:cs="Calibri"/>
          <w:szCs w:val="22"/>
          <w:lang w:val="en-US"/>
        </w:rPr>
        <w:t>these</w:t>
      </w:r>
      <w:r w:rsidR="00F66314">
        <w:rPr>
          <w:rFonts w:ascii="Calibri" w:eastAsia="Calibri" w:hAnsi="Calibri" w:cs="Calibri"/>
          <w:szCs w:val="22"/>
          <w:lang w:val="en-US"/>
        </w:rPr>
        <w:t xml:space="preserve"> actions were set in </w:t>
      </w:r>
      <w:r w:rsidR="00CA5CE3">
        <w:rPr>
          <w:rFonts w:ascii="Calibri" w:eastAsia="Calibri" w:hAnsi="Calibri" w:cs="Calibri"/>
          <w:szCs w:val="22"/>
          <w:lang w:val="en-US"/>
        </w:rPr>
        <w:t>Autumn 202</w:t>
      </w:r>
      <w:r w:rsidR="00BE71C2">
        <w:rPr>
          <w:rFonts w:ascii="Calibri" w:eastAsia="Calibri" w:hAnsi="Calibri" w:cs="Calibri"/>
          <w:szCs w:val="22"/>
          <w:lang w:val="en-US"/>
        </w:rPr>
        <w:t>2</w:t>
      </w:r>
      <w:r w:rsidR="00CA5CE3">
        <w:rPr>
          <w:rFonts w:ascii="Calibri" w:eastAsia="Calibri" w:hAnsi="Calibri" w:cs="Calibri"/>
          <w:szCs w:val="22"/>
          <w:lang w:val="en-US"/>
        </w:rPr>
        <w:t xml:space="preserve"> to be worked on until Autumn 202</w:t>
      </w:r>
      <w:r w:rsidR="00BE71C2">
        <w:rPr>
          <w:rFonts w:ascii="Calibri" w:eastAsia="Calibri" w:hAnsi="Calibri" w:cs="Calibri"/>
          <w:szCs w:val="22"/>
          <w:lang w:val="en-US"/>
        </w:rPr>
        <w:t>3</w:t>
      </w:r>
      <w:r w:rsidR="00CA5CE3">
        <w:rPr>
          <w:rFonts w:ascii="Calibri" w:eastAsia="Calibri" w:hAnsi="Calibri" w:cs="Calibri"/>
          <w:szCs w:val="22"/>
          <w:lang w:val="en-US"/>
        </w:rPr>
        <w:t xml:space="preserve">. </w:t>
      </w:r>
      <w:r>
        <w:rPr>
          <w:rFonts w:ascii="Calibri" w:eastAsia="Calibri" w:hAnsi="Calibri" w:cs="Calibri"/>
          <w:szCs w:val="22"/>
          <w:lang w:val="en-US"/>
        </w:rPr>
        <w:t xml:space="preserve">They entirely supersede the actions from the previous year. </w:t>
      </w:r>
      <w:r w:rsidRPr="6D824ADF">
        <w:rPr>
          <w:rFonts w:ascii="Calibri" w:eastAsia="Calibri" w:hAnsi="Calibri" w:cs="Calibri"/>
          <w:szCs w:val="22"/>
          <w:lang w:val="en-US"/>
        </w:rPr>
        <w:t>The AMR includes many more actions allocated to others</w:t>
      </w:r>
      <w:r>
        <w:rPr>
          <w:rFonts w:ascii="Calibri" w:eastAsia="Calibri" w:hAnsi="Calibri" w:cs="Calibri"/>
          <w:szCs w:val="22"/>
          <w:lang w:val="en-US"/>
        </w:rPr>
        <w:t xml:space="preserve">. </w:t>
      </w:r>
      <w:r w:rsidRPr="6D824ADF">
        <w:rPr>
          <w:rFonts w:ascii="Calibri" w:eastAsia="Calibri" w:hAnsi="Calibri" w:cs="Calibri"/>
          <w:szCs w:val="22"/>
          <w:lang w:val="en-US"/>
        </w:rPr>
        <w:t xml:space="preserve">It incorporates actions allocated to NEG in previous years.  </w:t>
      </w:r>
    </w:p>
    <w:p w14:paraId="7EEDA04E" w14:textId="7D2BD1CF" w:rsidR="00CF2FED" w:rsidRDefault="00CF2FED" w:rsidP="00EF43B6">
      <w:pPr>
        <w:spacing w:line="276" w:lineRule="auto"/>
        <w:rPr>
          <w:rFonts w:ascii="Calibri" w:eastAsia="Calibri" w:hAnsi="Calibri" w:cs="Calibri"/>
          <w:szCs w:val="22"/>
          <w:lang w:val="en-US"/>
        </w:rPr>
      </w:pPr>
    </w:p>
    <w:p w14:paraId="151CED9C" w14:textId="793F4EB2" w:rsidR="00CF2FED" w:rsidRDefault="004F2959" w:rsidP="00EF43B6">
      <w:pPr>
        <w:spacing w:line="276" w:lineRule="auto"/>
        <w:rPr>
          <w:rFonts w:ascii="Calibri" w:eastAsia="Calibri" w:hAnsi="Calibri" w:cs="Calibri"/>
          <w:b/>
          <w:bCs/>
          <w:color w:val="00B050"/>
          <w:szCs w:val="22"/>
          <w:lang w:val="en-US"/>
        </w:rPr>
      </w:pPr>
      <w:r>
        <w:rPr>
          <w:rFonts w:ascii="Calibri" w:eastAsia="Calibri" w:hAnsi="Calibri" w:cs="Calibri"/>
          <w:b/>
          <w:bCs/>
          <w:color w:val="00B050"/>
          <w:szCs w:val="22"/>
          <w:lang w:val="en-US"/>
        </w:rPr>
        <w:t xml:space="preserve">NEG </w:t>
      </w:r>
      <w:r w:rsidR="00CF2FED" w:rsidRPr="006339CA">
        <w:rPr>
          <w:rFonts w:ascii="Calibri" w:eastAsia="Calibri" w:hAnsi="Calibri" w:cs="Calibri"/>
          <w:b/>
          <w:bCs/>
          <w:color w:val="00B050"/>
          <w:szCs w:val="22"/>
          <w:lang w:val="en-US"/>
        </w:rPr>
        <w:t xml:space="preserve">Progress </w:t>
      </w:r>
      <w:r w:rsidR="007D1E34">
        <w:rPr>
          <w:rFonts w:ascii="Calibri" w:eastAsia="Calibri" w:hAnsi="Calibri" w:cs="Calibri"/>
          <w:b/>
          <w:bCs/>
          <w:color w:val="00B050"/>
          <w:szCs w:val="22"/>
          <w:lang w:val="en-US"/>
        </w:rPr>
        <w:t>throughout</w:t>
      </w:r>
      <w:r w:rsidR="006C162E">
        <w:rPr>
          <w:rFonts w:ascii="Calibri" w:eastAsia="Calibri" w:hAnsi="Calibri" w:cs="Calibri"/>
          <w:b/>
          <w:bCs/>
          <w:color w:val="00B050"/>
          <w:szCs w:val="22"/>
          <w:lang w:val="en-US"/>
        </w:rPr>
        <w:t xml:space="preserve"> the year is</w:t>
      </w:r>
      <w:r w:rsidR="00655E7C">
        <w:rPr>
          <w:rFonts w:ascii="Calibri" w:eastAsia="Calibri" w:hAnsi="Calibri" w:cs="Calibri"/>
          <w:b/>
          <w:bCs/>
          <w:color w:val="00B050"/>
          <w:szCs w:val="22"/>
          <w:lang w:val="en-US"/>
        </w:rPr>
        <w:t xml:space="preserve"> </w:t>
      </w:r>
      <w:r w:rsidR="00CF2FED" w:rsidRPr="006339CA">
        <w:rPr>
          <w:rFonts w:ascii="Calibri" w:eastAsia="Calibri" w:hAnsi="Calibri" w:cs="Calibri"/>
          <w:b/>
          <w:bCs/>
          <w:color w:val="00B050"/>
          <w:szCs w:val="22"/>
          <w:lang w:val="en-US"/>
        </w:rPr>
        <w:t>shown in green</w:t>
      </w:r>
      <w:r w:rsidR="00655E7C">
        <w:rPr>
          <w:rFonts w:ascii="Calibri" w:eastAsia="Calibri" w:hAnsi="Calibri" w:cs="Calibri"/>
          <w:b/>
          <w:bCs/>
          <w:color w:val="00B050"/>
          <w:szCs w:val="22"/>
          <w:lang w:val="en-US"/>
        </w:rPr>
        <w:t xml:space="preserve"> below</w:t>
      </w:r>
      <w:r w:rsidR="00FF78C7">
        <w:rPr>
          <w:rFonts w:ascii="Calibri" w:eastAsia="Calibri" w:hAnsi="Calibri" w:cs="Calibri"/>
          <w:b/>
          <w:bCs/>
          <w:color w:val="00B050"/>
          <w:szCs w:val="22"/>
          <w:lang w:val="en-US"/>
        </w:rPr>
        <w:t xml:space="preserve">  </w:t>
      </w:r>
    </w:p>
    <w:p w14:paraId="724D7240" w14:textId="302BAFDC" w:rsidR="00F95D8F" w:rsidRPr="00BD4E65" w:rsidRDefault="00F95D8F" w:rsidP="00EF43B6">
      <w:pPr>
        <w:spacing w:line="276" w:lineRule="auto"/>
        <w:rPr>
          <w:rFonts w:ascii="Calibri" w:eastAsia="Calibri" w:hAnsi="Calibri" w:cs="Calibri"/>
          <w:b/>
          <w:bCs/>
          <w:color w:val="FF0000"/>
          <w:szCs w:val="22"/>
          <w:lang w:val="en-US"/>
        </w:rPr>
      </w:pPr>
    </w:p>
    <w:tbl>
      <w:tblPr>
        <w:tblStyle w:val="TableGrid1"/>
        <w:tblW w:w="0" w:type="auto"/>
        <w:tblLook w:val="04A0" w:firstRow="1" w:lastRow="0" w:firstColumn="1" w:lastColumn="0" w:noHBand="0" w:noVBand="1"/>
      </w:tblPr>
      <w:tblGrid>
        <w:gridCol w:w="9016"/>
      </w:tblGrid>
      <w:tr w:rsidR="006D4DF2" w:rsidRPr="006D4DF2" w14:paraId="3A9581B3" w14:textId="77777777" w:rsidTr="00214CDC">
        <w:trPr>
          <w:trHeight w:val="983"/>
        </w:trPr>
        <w:tc>
          <w:tcPr>
            <w:tcW w:w="9016" w:type="dxa"/>
            <w:shd w:val="clear" w:color="auto" w:fill="DAEEF3" w:themeFill="accent5" w:themeFillTint="33"/>
          </w:tcPr>
          <w:p w14:paraId="2B39045E" w14:textId="77777777" w:rsidR="003978BC" w:rsidRDefault="003978BC" w:rsidP="00633D59">
            <w:pPr>
              <w:rPr>
                <w:rFonts w:ascii="Calibri" w:hAnsi="Calibri" w:cs="Arial"/>
                <w:szCs w:val="20"/>
              </w:rPr>
            </w:pPr>
          </w:p>
          <w:p w14:paraId="5438A7CB" w14:textId="59775C98" w:rsidR="006339CA" w:rsidRDefault="00B073AA" w:rsidP="006D4DF2">
            <w:pPr>
              <w:rPr>
                <w:rFonts w:ascii="Calibri" w:hAnsi="Calibri" w:cs="Arial"/>
                <w:szCs w:val="20"/>
                <w:lang w:val="en-US"/>
              </w:rPr>
            </w:pPr>
            <w:r>
              <w:rPr>
                <w:rFonts w:ascii="Calibri" w:hAnsi="Calibri" w:cs="Arial"/>
                <w:szCs w:val="20"/>
              </w:rPr>
              <w:t xml:space="preserve">  </w:t>
            </w:r>
          </w:p>
          <w:p w14:paraId="49C4F283" w14:textId="36F7730C" w:rsidR="006D4DF2" w:rsidRPr="007E5C0E" w:rsidRDefault="006D4DF2" w:rsidP="006D4DF2">
            <w:pPr>
              <w:rPr>
                <w:b/>
                <w:i/>
                <w:szCs w:val="22"/>
                <w:u w:val="single"/>
              </w:rPr>
            </w:pPr>
            <w:r w:rsidRPr="007E5C0E">
              <w:rPr>
                <w:b/>
                <w:i/>
                <w:szCs w:val="22"/>
                <w:u w:val="single"/>
              </w:rPr>
              <w:t>Land recreation - Dog walking</w:t>
            </w:r>
          </w:p>
          <w:p w14:paraId="239878FD" w14:textId="77777777" w:rsidR="006D4DF2" w:rsidRPr="006D4DF2" w:rsidRDefault="006D4DF2" w:rsidP="006D4DF2">
            <w:pPr>
              <w:rPr>
                <w:szCs w:val="22"/>
              </w:rPr>
            </w:pPr>
          </w:p>
          <w:p w14:paraId="3CB28543" w14:textId="77777777" w:rsidR="00831335" w:rsidRPr="00831335" w:rsidRDefault="004B2402" w:rsidP="00831335">
            <w:pPr>
              <w:numPr>
                <w:ilvl w:val="0"/>
                <w:numId w:val="20"/>
              </w:numPr>
              <w:ind w:right="113"/>
              <w:rPr>
                <w:rFonts w:ascii="Calibri" w:hAnsi="Calibri" w:cs="Arial"/>
                <w:b/>
                <w:bCs/>
                <w:szCs w:val="20"/>
                <w:lang w:val="en-US"/>
              </w:rPr>
            </w:pPr>
            <w:r w:rsidRPr="004B2402">
              <w:rPr>
                <w:rFonts w:ascii="Calibri" w:hAnsi="Calibri" w:cs="Arial"/>
                <w:b/>
                <w:bCs/>
                <w:szCs w:val="20"/>
                <w:lang w:val="en-US"/>
              </w:rPr>
              <w:t>Action (ongoing</w:t>
            </w:r>
            <w:r w:rsidR="00B50FA2">
              <w:rPr>
                <w:rFonts w:ascii="Calibri" w:hAnsi="Calibri" w:cs="Arial"/>
                <w:b/>
                <w:bCs/>
                <w:szCs w:val="20"/>
                <w:lang w:val="en-US"/>
              </w:rPr>
              <w:t xml:space="preserve"> to 2023</w:t>
            </w:r>
            <w:r w:rsidRPr="004B2402">
              <w:rPr>
                <w:rFonts w:ascii="Calibri" w:hAnsi="Calibri" w:cs="Arial"/>
                <w:b/>
                <w:bCs/>
                <w:szCs w:val="20"/>
                <w:lang w:val="en-US"/>
              </w:rPr>
              <w:t xml:space="preserve">): </w:t>
            </w:r>
            <w:r w:rsidRPr="004B2402">
              <w:rPr>
                <w:rFonts w:ascii="Calibri" w:hAnsi="Calibri" w:cs="Arial"/>
                <w:szCs w:val="20"/>
                <w:lang w:val="en-US"/>
              </w:rPr>
              <w:t>In 202</w:t>
            </w:r>
            <w:r w:rsidR="00B50FA2">
              <w:rPr>
                <w:rFonts w:ascii="Calibri" w:hAnsi="Calibri" w:cs="Arial"/>
                <w:szCs w:val="20"/>
                <w:lang w:val="en-US"/>
              </w:rPr>
              <w:t>3</w:t>
            </w:r>
            <w:r w:rsidRPr="004B2402">
              <w:rPr>
                <w:rFonts w:ascii="Calibri" w:hAnsi="Calibri" w:cs="Arial"/>
                <w:szCs w:val="20"/>
                <w:lang w:val="en-US"/>
              </w:rPr>
              <w:t xml:space="preserve">, when the 5 year </w:t>
            </w:r>
            <w:r w:rsidR="00B50FA2" w:rsidRPr="00B50FA2">
              <w:rPr>
                <w:rFonts w:ascii="Calibri" w:hAnsi="Calibri" w:cs="Arial"/>
                <w:szCs w:val="20"/>
                <w:lang w:val="en-US"/>
              </w:rPr>
              <w:t xml:space="preserve">review of the effectiveness of the </w:t>
            </w:r>
            <w:hyperlink r:id="rId14" w:history="1">
              <w:r w:rsidR="00B50FA2" w:rsidRPr="00B50FA2">
                <w:rPr>
                  <w:rStyle w:val="Hyperlink"/>
                  <w:rFonts w:ascii="Calibri" w:hAnsi="Calibri" w:cs="Arial"/>
                  <w:szCs w:val="20"/>
                  <w:lang w:val="en-US"/>
                </w:rPr>
                <w:t>Solent Recreation Mitigation Strategy</w:t>
              </w:r>
            </w:hyperlink>
            <w:r w:rsidR="00B50FA2" w:rsidRPr="00B50FA2">
              <w:rPr>
                <w:rFonts w:ascii="Calibri" w:hAnsi="Calibri" w:cs="Arial"/>
                <w:szCs w:val="20"/>
                <w:lang w:val="en-US"/>
              </w:rPr>
              <w:t xml:space="preserve"> is complete, an assessment should be made as to how successful it has been in reducing the impact of recreation from new housing development on the birds in the Solent.</w:t>
            </w:r>
          </w:p>
          <w:p w14:paraId="1ECD1BCA" w14:textId="1FDB5758" w:rsidR="004B2402" w:rsidRPr="004B2402" w:rsidRDefault="004B2402" w:rsidP="00831335">
            <w:pPr>
              <w:ind w:left="720" w:right="113"/>
              <w:rPr>
                <w:rFonts w:ascii="Calibri" w:hAnsi="Calibri" w:cs="Arial"/>
                <w:b/>
                <w:bCs/>
                <w:szCs w:val="20"/>
                <w:lang w:val="en-US"/>
              </w:rPr>
            </w:pPr>
            <w:r w:rsidRPr="004B2402">
              <w:rPr>
                <w:rFonts w:ascii="Calibri" w:hAnsi="Calibri" w:cs="Arial"/>
                <w:b/>
                <w:bCs/>
                <w:szCs w:val="20"/>
                <w:lang w:val="en-US"/>
              </w:rPr>
              <w:t>Lead and partners</w:t>
            </w:r>
            <w:r w:rsidRPr="004B2402">
              <w:rPr>
                <w:rFonts w:ascii="Arial" w:hAnsi="Arial" w:cs="Arial"/>
                <w:szCs w:val="20"/>
                <w:lang w:val="en-US"/>
              </w:rPr>
              <w:t xml:space="preserve">: </w:t>
            </w:r>
            <w:r w:rsidRPr="004B2402">
              <w:rPr>
                <w:rFonts w:ascii="Calibri" w:hAnsi="Calibri" w:cs="Arial"/>
                <w:color w:val="000000" w:themeColor="text1"/>
                <w:szCs w:val="20"/>
                <w:lang w:val="en-US"/>
              </w:rPr>
              <w:t>NEG</w:t>
            </w:r>
          </w:p>
          <w:p w14:paraId="3DAFE468" w14:textId="3DD90D27" w:rsidR="004B2402" w:rsidRPr="004B2402" w:rsidRDefault="004B2402" w:rsidP="004B2402">
            <w:pPr>
              <w:ind w:left="720" w:right="113"/>
              <w:rPr>
                <w:rFonts w:ascii="Calibri" w:hAnsi="Calibri" w:cs="Arial"/>
                <w:b/>
                <w:bCs/>
                <w:szCs w:val="20"/>
                <w:lang w:val="en-US"/>
              </w:rPr>
            </w:pPr>
            <w:r w:rsidRPr="004B2402">
              <w:rPr>
                <w:rFonts w:ascii="Calibri" w:hAnsi="Calibri" w:cs="Arial"/>
                <w:b/>
                <w:bCs/>
                <w:szCs w:val="20"/>
                <w:lang w:val="en-US"/>
              </w:rPr>
              <w:t>Action Progress:</w:t>
            </w:r>
            <w:r w:rsidRPr="004B2402">
              <w:rPr>
                <w:rFonts w:ascii="Arial" w:hAnsi="Arial" w:cs="Arial"/>
                <w:szCs w:val="20"/>
                <w:lang w:val="en-US"/>
              </w:rPr>
              <w:t xml:space="preserve"> </w:t>
            </w:r>
            <w:r w:rsidR="001B3D88" w:rsidRPr="001B3D88">
              <w:rPr>
                <w:rFonts w:ascii="Calibri" w:hAnsi="Calibri" w:cs="Arial"/>
                <w:szCs w:val="20"/>
              </w:rPr>
              <w:t>NEG will track the Solent Recreation Mitigation Strategy review and continue to liaise and support.</w:t>
            </w:r>
            <w:r w:rsidRPr="004B2402">
              <w:rPr>
                <w:rFonts w:ascii="Calibri" w:hAnsi="Calibri" w:cs="Arial"/>
                <w:szCs w:val="20"/>
                <w:lang w:val="en-US"/>
              </w:rPr>
              <w:t xml:space="preserve"> </w:t>
            </w:r>
          </w:p>
          <w:p w14:paraId="2C654B3B" w14:textId="77777777" w:rsidR="00C77406" w:rsidRDefault="00C77406" w:rsidP="006D4DF2">
            <w:pPr>
              <w:rPr>
                <w:b/>
                <w:i/>
                <w:szCs w:val="22"/>
              </w:rPr>
            </w:pPr>
          </w:p>
          <w:p w14:paraId="34D4B977" w14:textId="5B963467" w:rsidR="006D4DF2" w:rsidRPr="007E5C0E" w:rsidRDefault="006D4DF2" w:rsidP="006D4DF2">
            <w:pPr>
              <w:rPr>
                <w:b/>
                <w:i/>
                <w:szCs w:val="22"/>
                <w:u w:val="single"/>
              </w:rPr>
            </w:pPr>
            <w:r w:rsidRPr="007E5C0E">
              <w:rPr>
                <w:b/>
                <w:i/>
                <w:szCs w:val="22"/>
                <w:u w:val="single"/>
              </w:rPr>
              <w:t>Land recreation - Walking (other than dog walking)</w:t>
            </w:r>
          </w:p>
          <w:p w14:paraId="5FDBE9D6" w14:textId="77777777" w:rsidR="006D4DF2" w:rsidRPr="006D4DF2" w:rsidRDefault="006D4DF2" w:rsidP="006D4DF2">
            <w:pPr>
              <w:rPr>
                <w:szCs w:val="22"/>
              </w:rPr>
            </w:pPr>
          </w:p>
          <w:p w14:paraId="12A6AE42" w14:textId="77777777" w:rsidR="006D4DF2" w:rsidRPr="006D4DF2" w:rsidRDefault="006D4DF2" w:rsidP="006D4DF2">
            <w:pPr>
              <w:rPr>
                <w:szCs w:val="22"/>
              </w:rPr>
            </w:pPr>
            <w:r w:rsidRPr="006D4DF2">
              <w:rPr>
                <w:szCs w:val="22"/>
              </w:rPr>
              <w:t>Please also see actions in dog walking above as these equally apply.</w:t>
            </w:r>
          </w:p>
          <w:p w14:paraId="1F77C297" w14:textId="23FDE555" w:rsidR="006D4DF2" w:rsidRDefault="006D4DF2" w:rsidP="006D4DF2">
            <w:pPr>
              <w:ind w:right="113"/>
              <w:rPr>
                <w:rFonts w:ascii="Calibri" w:hAnsi="Calibri" w:cs="Arial"/>
                <w:szCs w:val="20"/>
                <w:lang w:val="en-US"/>
              </w:rPr>
            </w:pPr>
          </w:p>
          <w:p w14:paraId="5E53BF2D" w14:textId="77777777" w:rsidR="005517CE" w:rsidRPr="006D4DF2" w:rsidRDefault="005517CE" w:rsidP="006D4DF2">
            <w:pPr>
              <w:ind w:right="113"/>
              <w:rPr>
                <w:rFonts w:ascii="Calibri" w:hAnsi="Calibri" w:cs="Arial"/>
                <w:szCs w:val="20"/>
                <w:lang w:val="en-US"/>
              </w:rPr>
            </w:pPr>
          </w:p>
          <w:p w14:paraId="1112741D" w14:textId="77777777" w:rsidR="006D4DF2" w:rsidRPr="007E5C0E" w:rsidRDefault="006D4DF2" w:rsidP="006D4DF2">
            <w:pPr>
              <w:rPr>
                <w:b/>
                <w:i/>
                <w:szCs w:val="22"/>
                <w:u w:val="single"/>
              </w:rPr>
            </w:pPr>
            <w:r w:rsidRPr="007E5C0E">
              <w:rPr>
                <w:b/>
                <w:i/>
                <w:szCs w:val="22"/>
                <w:u w:val="single"/>
              </w:rPr>
              <w:t>Littering and removal of litter</w:t>
            </w:r>
          </w:p>
          <w:p w14:paraId="0BFD41EC" w14:textId="77777777" w:rsidR="006D4DF2" w:rsidRPr="006D4DF2" w:rsidRDefault="006D4DF2" w:rsidP="006D4DF2">
            <w:pPr>
              <w:rPr>
                <w:szCs w:val="22"/>
              </w:rPr>
            </w:pPr>
          </w:p>
          <w:p w14:paraId="360C96CC" w14:textId="1C01D08D" w:rsidR="00EA120C" w:rsidRPr="00EA120C" w:rsidRDefault="000E5B56" w:rsidP="00EA120C">
            <w:pPr>
              <w:pStyle w:val="ListParagraph"/>
              <w:numPr>
                <w:ilvl w:val="0"/>
                <w:numId w:val="28"/>
              </w:numPr>
              <w:rPr>
                <w:szCs w:val="22"/>
              </w:rPr>
            </w:pPr>
            <w:r w:rsidRPr="00EA120C">
              <w:rPr>
                <w:b/>
                <w:bCs/>
                <w:szCs w:val="22"/>
              </w:rPr>
              <w:t>Action (Ongoing):</w:t>
            </w:r>
            <w:r w:rsidRPr="00EA120C">
              <w:rPr>
                <w:szCs w:val="22"/>
              </w:rPr>
              <w:t xml:space="preserve"> </w:t>
            </w:r>
            <w:r w:rsidR="00684FDF" w:rsidRPr="00EA120C">
              <w:rPr>
                <w:szCs w:val="22"/>
              </w:rPr>
              <w:t xml:space="preserve">NEG to continue to develop the </w:t>
            </w:r>
            <w:hyperlink r:id="rId15" w:history="1">
              <w:r w:rsidR="00684FDF" w:rsidRPr="00EA120C">
                <w:rPr>
                  <w:rStyle w:val="Hyperlink"/>
                  <w:szCs w:val="22"/>
                </w:rPr>
                <w:t>Cleans Solent Shores and Seas (CSSS)</w:t>
              </w:r>
            </w:hyperlink>
            <w:r w:rsidR="00684FDF" w:rsidRPr="00EA120C">
              <w:rPr>
                <w:szCs w:val="22"/>
              </w:rPr>
              <w:t xml:space="preserve"> resource hub, with a focus for 2022/23 on collating, supporting and sharing information on the impacts of microplastics and GRP fibres on designated sites. SEMS MG members to use the hub to find information to support or coordinate any appropriate research, policy making, communications, events etc. </w:t>
            </w:r>
          </w:p>
          <w:p w14:paraId="326685A1" w14:textId="0785E0C5" w:rsidR="000E5B56" w:rsidRPr="00EA120C" w:rsidRDefault="000E5B56" w:rsidP="00EA120C">
            <w:pPr>
              <w:ind w:left="720"/>
              <w:rPr>
                <w:szCs w:val="22"/>
              </w:rPr>
            </w:pPr>
            <w:r w:rsidRPr="00EA120C">
              <w:rPr>
                <w:b/>
                <w:bCs/>
                <w:szCs w:val="22"/>
              </w:rPr>
              <w:t>Lead/partners</w:t>
            </w:r>
            <w:r w:rsidRPr="00EA120C">
              <w:rPr>
                <w:szCs w:val="22"/>
              </w:rPr>
              <w:t>: NEG (development) and SEMS MG (to use)</w:t>
            </w:r>
          </w:p>
          <w:p w14:paraId="22214C74" w14:textId="16530B55" w:rsidR="000E5B56" w:rsidRPr="004F2959" w:rsidRDefault="000E5B56" w:rsidP="000E5B56">
            <w:pPr>
              <w:ind w:left="720"/>
              <w:rPr>
                <w:color w:val="00B050"/>
                <w:szCs w:val="22"/>
              </w:rPr>
            </w:pPr>
            <w:r w:rsidRPr="000E5B56">
              <w:rPr>
                <w:b/>
                <w:bCs/>
                <w:szCs w:val="22"/>
              </w:rPr>
              <w:t>Action progress:</w:t>
            </w:r>
            <w:r w:rsidRPr="000E5B56">
              <w:rPr>
                <w:szCs w:val="22"/>
              </w:rPr>
              <w:t xml:space="preserve"> Ongoing.</w:t>
            </w:r>
            <w:r w:rsidR="00C500DA">
              <w:rPr>
                <w:szCs w:val="22"/>
              </w:rPr>
              <w:t xml:space="preserve">  </w:t>
            </w:r>
            <w:r w:rsidR="00352CB7" w:rsidRPr="00352CB7">
              <w:rPr>
                <w:color w:val="00B050"/>
                <w:szCs w:val="22"/>
              </w:rPr>
              <w:t xml:space="preserve">See website hub </w:t>
            </w:r>
            <w:hyperlink r:id="rId16" w:history="1">
              <w:r w:rsidR="002419E7" w:rsidRPr="004F2959">
                <w:rPr>
                  <w:rFonts w:eastAsia="Times New Roman" w:cs="Times New Roman"/>
                  <w:color w:val="00B050"/>
                  <w:u w:val="single"/>
                  <w:lang w:eastAsia="en-GB"/>
                </w:rPr>
                <w:t>Solent Forum - Clean Solent Shores and Seas</w:t>
              </w:r>
            </w:hyperlink>
          </w:p>
          <w:p w14:paraId="3FF243F6" w14:textId="4C25FEFF" w:rsidR="00C77406" w:rsidRDefault="00C77406" w:rsidP="000E5B56">
            <w:pPr>
              <w:ind w:left="720"/>
              <w:rPr>
                <w:szCs w:val="22"/>
              </w:rPr>
            </w:pPr>
          </w:p>
          <w:p w14:paraId="4262C757" w14:textId="727EC53F" w:rsidR="006D4DF2" w:rsidRPr="006D4DF2" w:rsidRDefault="006D4DF2" w:rsidP="006D4DF2">
            <w:pPr>
              <w:rPr>
                <w:szCs w:val="22"/>
              </w:rPr>
            </w:pPr>
          </w:p>
          <w:p w14:paraId="62861DEC" w14:textId="77777777" w:rsidR="006D4DF2" w:rsidRPr="007E5C0E" w:rsidRDefault="006D4DF2" w:rsidP="006D4DF2">
            <w:pPr>
              <w:rPr>
                <w:b/>
                <w:i/>
                <w:szCs w:val="22"/>
                <w:u w:val="single"/>
              </w:rPr>
            </w:pPr>
            <w:r w:rsidRPr="007E5C0E">
              <w:rPr>
                <w:b/>
                <w:i/>
                <w:szCs w:val="22"/>
                <w:u w:val="single"/>
              </w:rPr>
              <w:t>Mooring and anchoring</w:t>
            </w:r>
          </w:p>
          <w:p w14:paraId="4E36C9A4" w14:textId="77777777" w:rsidR="006D4DF2" w:rsidRPr="006D4DF2" w:rsidRDefault="006D4DF2" w:rsidP="006D4DF2">
            <w:pPr>
              <w:rPr>
                <w:b/>
                <w:i/>
                <w:szCs w:val="22"/>
              </w:rPr>
            </w:pPr>
          </w:p>
          <w:p w14:paraId="62EB35C8" w14:textId="77777777" w:rsidR="00413722" w:rsidRPr="00413722" w:rsidRDefault="00413722" w:rsidP="00413722">
            <w:pPr>
              <w:numPr>
                <w:ilvl w:val="0"/>
                <w:numId w:val="22"/>
              </w:numPr>
              <w:ind w:right="113"/>
              <w:rPr>
                <w:rFonts w:ascii="Calibri" w:hAnsi="Calibri" w:cs="Arial"/>
                <w:szCs w:val="20"/>
                <w:lang w:val="en-US"/>
              </w:rPr>
            </w:pPr>
            <w:r w:rsidRPr="00413722">
              <w:rPr>
                <w:rFonts w:ascii="Calibri" w:hAnsi="Calibri" w:cs="Arial"/>
                <w:b/>
                <w:bCs/>
                <w:szCs w:val="20"/>
                <w:lang w:val="en-US"/>
              </w:rPr>
              <w:t>Action (ongoing):</w:t>
            </w:r>
            <w:r w:rsidRPr="00413722">
              <w:rPr>
                <w:rFonts w:ascii="Calibri" w:hAnsi="Calibri" w:cs="Arial"/>
                <w:szCs w:val="20"/>
                <w:lang w:val="en-US"/>
              </w:rPr>
              <w:t xml:space="preserve"> All to support, promote and share information from the </w:t>
            </w:r>
            <w:proofErr w:type="gramStart"/>
            <w:r w:rsidRPr="00413722">
              <w:rPr>
                <w:rFonts w:ascii="Calibri" w:hAnsi="Calibri" w:cs="Arial"/>
                <w:szCs w:val="20"/>
                <w:lang w:val="en-US"/>
              </w:rPr>
              <w:t>four year</w:t>
            </w:r>
            <w:proofErr w:type="gramEnd"/>
            <w:r w:rsidRPr="00413722">
              <w:rPr>
                <w:rFonts w:ascii="Calibri" w:hAnsi="Calibri" w:cs="Arial"/>
                <w:szCs w:val="20"/>
                <w:lang w:val="en-US"/>
              </w:rPr>
              <w:t xml:space="preserve"> LIFE </w:t>
            </w:r>
            <w:proofErr w:type="spellStart"/>
            <w:r w:rsidRPr="00413722">
              <w:rPr>
                <w:rFonts w:ascii="Calibri" w:hAnsi="Calibri" w:cs="Arial"/>
                <w:szCs w:val="20"/>
                <w:lang w:val="en-US"/>
              </w:rPr>
              <w:t>ReMEDIES</w:t>
            </w:r>
            <w:proofErr w:type="spellEnd"/>
            <w:r w:rsidRPr="00413722">
              <w:rPr>
                <w:rFonts w:ascii="Calibri" w:hAnsi="Calibri" w:cs="Arial"/>
                <w:szCs w:val="20"/>
                <w:lang w:val="en-US"/>
              </w:rPr>
              <w:t xml:space="preserve"> project. See: </w:t>
            </w:r>
            <w:hyperlink r:id="rId17" w:history="1">
              <w:r w:rsidRPr="00413722">
                <w:rPr>
                  <w:rFonts w:ascii="Calibri" w:hAnsi="Calibri" w:cs="Arial"/>
                  <w:color w:val="0000FF" w:themeColor="hyperlink"/>
                  <w:szCs w:val="20"/>
                  <w:u w:val="single"/>
                  <w:lang w:val="en-US"/>
                </w:rPr>
                <w:t>Recreational boating - Save Our Seabed</w:t>
              </w:r>
            </w:hyperlink>
            <w:r w:rsidRPr="00413722">
              <w:rPr>
                <w:rFonts w:ascii="Calibri" w:hAnsi="Calibri" w:cs="Arial"/>
                <w:szCs w:val="20"/>
                <w:lang w:val="en-US"/>
              </w:rPr>
              <w:t>.</w:t>
            </w:r>
          </w:p>
          <w:p w14:paraId="747B1511" w14:textId="77777777" w:rsidR="00413722" w:rsidRPr="00413722" w:rsidRDefault="00413722" w:rsidP="00413722">
            <w:pPr>
              <w:ind w:left="720" w:right="113"/>
              <w:rPr>
                <w:rFonts w:ascii="Calibri" w:hAnsi="Calibri" w:cs="Arial"/>
                <w:color w:val="000000" w:themeColor="text1"/>
                <w:szCs w:val="20"/>
                <w:lang w:val="en-US"/>
              </w:rPr>
            </w:pPr>
            <w:r w:rsidRPr="00413722">
              <w:rPr>
                <w:rFonts w:ascii="Calibri" w:hAnsi="Calibri" w:cs="Arial"/>
                <w:b/>
                <w:bCs/>
                <w:szCs w:val="20"/>
                <w:lang w:val="en-US"/>
              </w:rPr>
              <w:t>Lead and partners</w:t>
            </w:r>
            <w:r w:rsidRPr="00413722">
              <w:rPr>
                <w:rFonts w:ascii="Calibri" w:hAnsi="Calibri" w:cs="Arial"/>
                <w:szCs w:val="20"/>
                <w:lang w:val="en-US"/>
              </w:rPr>
              <w:t xml:space="preserve">: </w:t>
            </w:r>
            <w:r w:rsidRPr="00413722">
              <w:rPr>
                <w:rFonts w:ascii="Calibri" w:hAnsi="Calibri" w:cs="Arial"/>
                <w:color w:val="000000" w:themeColor="text1"/>
                <w:szCs w:val="20"/>
                <w:lang w:val="en-US"/>
              </w:rPr>
              <w:t>SEMS Management Group and NEG</w:t>
            </w:r>
          </w:p>
          <w:p w14:paraId="26412FE7" w14:textId="77777777" w:rsidR="004E06D5" w:rsidRPr="006D7B1C" w:rsidRDefault="00413722" w:rsidP="002B1659">
            <w:pPr>
              <w:ind w:left="743"/>
              <w:rPr>
                <w:color w:val="00B050"/>
              </w:rPr>
            </w:pPr>
            <w:r w:rsidRPr="00413722">
              <w:rPr>
                <w:rFonts w:ascii="Calibri" w:hAnsi="Calibri" w:cs="Arial"/>
                <w:b/>
                <w:bCs/>
                <w:szCs w:val="20"/>
                <w:lang w:val="en-US"/>
              </w:rPr>
              <w:t>Action Progress:</w:t>
            </w:r>
            <w:r w:rsidRPr="00413722">
              <w:rPr>
                <w:rFonts w:ascii="Calibri" w:hAnsi="Calibri" w:cs="Arial"/>
                <w:szCs w:val="20"/>
                <w:lang w:val="en-US"/>
              </w:rPr>
              <w:t xml:space="preserve"> Ongoing.</w:t>
            </w:r>
            <w:r w:rsidR="004E06D5">
              <w:rPr>
                <w:rFonts w:ascii="Calibri" w:hAnsi="Calibri" w:cs="Arial"/>
                <w:szCs w:val="20"/>
                <w:lang w:val="en-US"/>
              </w:rPr>
              <w:t xml:space="preserve"> </w:t>
            </w:r>
            <w:r w:rsidR="004E06D5" w:rsidRPr="006D7B1C">
              <w:rPr>
                <w:rFonts w:ascii="Calibri" w:hAnsi="Calibri" w:cs="Arial"/>
                <w:color w:val="00B050"/>
                <w:szCs w:val="20"/>
                <w:lang w:val="en-US"/>
              </w:rPr>
              <w:t xml:space="preserve">All updates on Solent Forum website </w:t>
            </w:r>
            <w:hyperlink r:id="rId18" w:history="1">
              <w:r w:rsidR="004E06D5" w:rsidRPr="006D7B1C">
                <w:rPr>
                  <w:rFonts w:eastAsia="Times New Roman" w:cs="Times New Roman"/>
                  <w:color w:val="00B050"/>
                  <w:u w:val="single"/>
                  <w:lang w:eastAsia="en-GB"/>
                </w:rPr>
                <w:t xml:space="preserve">Solent Forum - LIFE </w:t>
              </w:r>
              <w:proofErr w:type="spellStart"/>
              <w:r w:rsidR="004E06D5" w:rsidRPr="006D7B1C">
                <w:rPr>
                  <w:rFonts w:eastAsia="Times New Roman" w:cs="Times New Roman"/>
                  <w:color w:val="00B050"/>
                  <w:u w:val="single"/>
                  <w:lang w:eastAsia="en-GB"/>
                </w:rPr>
                <w:t>ReMEDIES</w:t>
              </w:r>
              <w:proofErr w:type="spellEnd"/>
            </w:hyperlink>
          </w:p>
          <w:p w14:paraId="30E41E18" w14:textId="2DD76EBC" w:rsidR="00413722" w:rsidRDefault="00413722" w:rsidP="00413722">
            <w:pPr>
              <w:ind w:left="720" w:right="113"/>
              <w:rPr>
                <w:rFonts w:ascii="Calibri" w:hAnsi="Calibri" w:cs="Arial"/>
                <w:szCs w:val="20"/>
                <w:lang w:val="en-US"/>
              </w:rPr>
            </w:pPr>
          </w:p>
          <w:p w14:paraId="5B9FFFB0" w14:textId="3F656AD8" w:rsidR="006D4DF2" w:rsidRPr="007E5C0E" w:rsidRDefault="006D4DF2" w:rsidP="006D4DF2">
            <w:pPr>
              <w:rPr>
                <w:b/>
                <w:i/>
                <w:szCs w:val="22"/>
                <w:u w:val="single"/>
              </w:rPr>
            </w:pPr>
            <w:r w:rsidRPr="007E5C0E">
              <w:rPr>
                <w:b/>
                <w:i/>
                <w:szCs w:val="22"/>
                <w:u w:val="single"/>
              </w:rPr>
              <w:t>Recreation - light aircraft</w:t>
            </w:r>
          </w:p>
          <w:p w14:paraId="2420F162" w14:textId="77777777" w:rsidR="006D4DF2" w:rsidRPr="006D4DF2" w:rsidRDefault="006D4DF2" w:rsidP="006D4DF2">
            <w:pPr>
              <w:rPr>
                <w:szCs w:val="22"/>
              </w:rPr>
            </w:pPr>
          </w:p>
          <w:p w14:paraId="25808FEB" w14:textId="1065905E" w:rsidR="00F32FEE" w:rsidRPr="00F32FEE" w:rsidRDefault="00F32FEE" w:rsidP="00F32FEE">
            <w:pPr>
              <w:numPr>
                <w:ilvl w:val="0"/>
                <w:numId w:val="23"/>
              </w:numPr>
              <w:contextualSpacing/>
              <w:rPr>
                <w:szCs w:val="22"/>
              </w:rPr>
            </w:pPr>
            <w:r w:rsidRPr="00F32FEE">
              <w:rPr>
                <w:b/>
                <w:szCs w:val="22"/>
              </w:rPr>
              <w:lastRenderedPageBreak/>
              <w:t>Action (ongoing):</w:t>
            </w:r>
            <w:r w:rsidRPr="00F32FEE">
              <w:rPr>
                <w:szCs w:val="22"/>
              </w:rPr>
              <w:t xml:space="preserve"> </w:t>
            </w:r>
            <w:r w:rsidR="00935EF8" w:rsidRPr="00935EF8">
              <w:rPr>
                <w:szCs w:val="22"/>
              </w:rPr>
              <w:t xml:space="preserve">NEG to request data annually from Bird Aware Solent on winter drone use and disturbance. Updates will be added to the SEMS website section on </w:t>
            </w:r>
            <w:hyperlink r:id="rId19" w:history="1">
              <w:r w:rsidR="00935EF8" w:rsidRPr="00935EF8">
                <w:rPr>
                  <w:rStyle w:val="Hyperlink"/>
                  <w:szCs w:val="22"/>
                </w:rPr>
                <w:t>aerial recreation</w:t>
              </w:r>
            </w:hyperlink>
            <w:r w:rsidR="00935EF8" w:rsidRPr="00935EF8">
              <w:rPr>
                <w:szCs w:val="22"/>
              </w:rPr>
              <w:t>. The Bird Aware data is also summarised in the evaluation and discussion section above (4.13.2</w:t>
            </w:r>
            <w:proofErr w:type="gramStart"/>
            <w:r w:rsidR="00935EF8" w:rsidRPr="00935EF8">
              <w:rPr>
                <w:szCs w:val="22"/>
              </w:rPr>
              <w:t>).</w:t>
            </w:r>
            <w:r w:rsidRPr="00F32FEE">
              <w:rPr>
                <w:szCs w:val="22"/>
              </w:rPr>
              <w:t>.</w:t>
            </w:r>
            <w:proofErr w:type="gramEnd"/>
          </w:p>
          <w:p w14:paraId="3EE6E573" w14:textId="57B9AF3D" w:rsidR="00F06C31" w:rsidRDefault="00F32FEE" w:rsidP="00F06C31">
            <w:pPr>
              <w:ind w:left="720"/>
              <w:rPr>
                <w:b/>
                <w:szCs w:val="22"/>
              </w:rPr>
            </w:pPr>
            <w:r w:rsidRPr="00F32FEE">
              <w:rPr>
                <w:b/>
                <w:szCs w:val="22"/>
              </w:rPr>
              <w:t>Partners/lead:</w:t>
            </w:r>
            <w:r w:rsidRPr="00F32FEE">
              <w:rPr>
                <w:szCs w:val="22"/>
              </w:rPr>
              <w:t xml:space="preserve"> NEG.</w:t>
            </w:r>
            <w:r w:rsidR="00F06C31" w:rsidRPr="00F06C31">
              <w:rPr>
                <w:b/>
                <w:szCs w:val="22"/>
              </w:rPr>
              <w:t xml:space="preserve"> </w:t>
            </w:r>
          </w:p>
          <w:p w14:paraId="79CB735D" w14:textId="6589C0C1" w:rsidR="002B1659" w:rsidRPr="009B36BA" w:rsidRDefault="002B1659" w:rsidP="002B1659">
            <w:pPr>
              <w:ind w:left="720"/>
              <w:rPr>
                <w:bCs/>
                <w:color w:val="00B050"/>
                <w:szCs w:val="22"/>
                <w:lang w:val="en-US"/>
              </w:rPr>
            </w:pPr>
            <w:r w:rsidRPr="002B1659">
              <w:rPr>
                <w:b/>
                <w:bCs/>
                <w:szCs w:val="22"/>
                <w:lang w:val="en-US"/>
              </w:rPr>
              <w:t>Action Progress:</w:t>
            </w:r>
            <w:r w:rsidRPr="002B1659">
              <w:rPr>
                <w:b/>
                <w:szCs w:val="22"/>
                <w:lang w:val="en-US"/>
              </w:rPr>
              <w:t xml:space="preserve"> </w:t>
            </w:r>
            <w:r w:rsidR="00935EF8" w:rsidRPr="009B36BA">
              <w:rPr>
                <w:bCs/>
                <w:szCs w:val="22"/>
                <w:lang w:val="en-US"/>
              </w:rPr>
              <w:t>On-goin</w:t>
            </w:r>
            <w:r w:rsidR="009B36BA" w:rsidRPr="009B36BA">
              <w:rPr>
                <w:bCs/>
                <w:szCs w:val="22"/>
                <w:lang w:val="en-US"/>
              </w:rPr>
              <w:t>g</w:t>
            </w:r>
            <w:r w:rsidR="009B36BA">
              <w:rPr>
                <w:b/>
                <w:szCs w:val="22"/>
                <w:lang w:val="en-US"/>
              </w:rPr>
              <w:t xml:space="preserve"> </w:t>
            </w:r>
            <w:r w:rsidR="00715030" w:rsidRPr="009B36BA">
              <w:rPr>
                <w:bCs/>
                <w:color w:val="00B050"/>
                <w:szCs w:val="22"/>
                <w:lang w:val="en-US"/>
              </w:rPr>
              <w:t>Data</w:t>
            </w:r>
            <w:r w:rsidR="005D242B" w:rsidRPr="009B36BA">
              <w:rPr>
                <w:bCs/>
                <w:color w:val="00B050"/>
                <w:szCs w:val="22"/>
                <w:lang w:val="en-US"/>
              </w:rPr>
              <w:t xml:space="preserve"> for 2022 show</w:t>
            </w:r>
            <w:r w:rsidR="009B36BA" w:rsidRPr="009B36BA">
              <w:rPr>
                <w:bCs/>
                <w:color w:val="00B050"/>
                <w:szCs w:val="22"/>
                <w:lang w:val="en-US"/>
              </w:rPr>
              <w:t>ed</w:t>
            </w:r>
            <w:r w:rsidR="005D242B" w:rsidRPr="009B36BA">
              <w:rPr>
                <w:bCs/>
                <w:color w:val="00B050"/>
                <w:szCs w:val="22"/>
                <w:lang w:val="en-US"/>
              </w:rPr>
              <w:t xml:space="preserve"> no concerns. </w:t>
            </w:r>
            <w:r w:rsidR="00715030" w:rsidRPr="009B36BA">
              <w:rPr>
                <w:bCs/>
                <w:color w:val="00B050"/>
                <w:szCs w:val="22"/>
                <w:lang w:val="en-US"/>
              </w:rPr>
              <w:t xml:space="preserve">Next data request will be made March 23.  </w:t>
            </w:r>
            <w:r w:rsidRPr="009B36BA">
              <w:rPr>
                <w:bCs/>
                <w:color w:val="00B050"/>
                <w:szCs w:val="22"/>
                <w:lang w:val="en-US"/>
              </w:rPr>
              <w:t xml:space="preserve"> </w:t>
            </w:r>
          </w:p>
          <w:p w14:paraId="3577278D" w14:textId="37352563" w:rsidR="005D242B" w:rsidRDefault="005D242B" w:rsidP="002B1659">
            <w:pPr>
              <w:ind w:left="720"/>
              <w:rPr>
                <w:bCs/>
                <w:szCs w:val="22"/>
              </w:rPr>
            </w:pPr>
          </w:p>
          <w:p w14:paraId="4A93E659" w14:textId="77777777" w:rsidR="006D4DF2" w:rsidRPr="001303EF" w:rsidRDefault="006D4DF2" w:rsidP="006D4DF2">
            <w:pPr>
              <w:rPr>
                <w:b/>
                <w:i/>
                <w:szCs w:val="22"/>
                <w:u w:val="single"/>
              </w:rPr>
            </w:pPr>
            <w:r w:rsidRPr="001303EF">
              <w:rPr>
                <w:b/>
                <w:i/>
                <w:szCs w:val="22"/>
                <w:u w:val="single"/>
              </w:rPr>
              <w:t>Recreation - non-motorised watercraft</w:t>
            </w:r>
          </w:p>
          <w:p w14:paraId="26F8BF5F" w14:textId="77777777" w:rsidR="006D4DF2" w:rsidRPr="006D4DF2" w:rsidRDefault="006D4DF2" w:rsidP="006D4DF2">
            <w:pPr>
              <w:rPr>
                <w:szCs w:val="22"/>
              </w:rPr>
            </w:pPr>
          </w:p>
          <w:p w14:paraId="77FB311F" w14:textId="0C8B68A8" w:rsidR="00F36432" w:rsidRPr="00F36432" w:rsidRDefault="00F36432" w:rsidP="00F36432">
            <w:pPr>
              <w:numPr>
                <w:ilvl w:val="0"/>
                <w:numId w:val="24"/>
              </w:numPr>
              <w:ind w:right="113"/>
              <w:rPr>
                <w:b/>
                <w:bCs/>
                <w:szCs w:val="22"/>
                <w:lang w:val="en-US"/>
              </w:rPr>
            </w:pPr>
            <w:r w:rsidRPr="00F36432">
              <w:rPr>
                <w:rFonts w:ascii="Calibri" w:hAnsi="Calibri" w:cs="Arial"/>
                <w:b/>
                <w:bCs/>
                <w:szCs w:val="20"/>
                <w:lang w:val="en-US"/>
              </w:rPr>
              <w:t>Action (2020/ongoing):</w:t>
            </w:r>
            <w:r w:rsidRPr="00F36432">
              <w:rPr>
                <w:rFonts w:ascii="Calibri" w:hAnsi="Calibri" w:cs="Arial"/>
                <w:szCs w:val="20"/>
                <w:lang w:val="en-US"/>
              </w:rPr>
              <w:t xml:space="preserve"> NEG to research the evidence base for potential impacts on designated sites from the increased use of </w:t>
            </w:r>
            <w:proofErr w:type="spellStart"/>
            <w:r w:rsidRPr="00F36432">
              <w:rPr>
                <w:rFonts w:ascii="Calibri" w:hAnsi="Calibri" w:cs="Arial"/>
                <w:szCs w:val="20"/>
                <w:lang w:val="en-US"/>
              </w:rPr>
              <w:t>paddle</w:t>
            </w:r>
            <w:r w:rsidR="00247BF5">
              <w:rPr>
                <w:rFonts w:ascii="Calibri" w:hAnsi="Calibri" w:cs="Arial"/>
                <w:szCs w:val="20"/>
                <w:lang w:val="en-US"/>
              </w:rPr>
              <w:t>sports</w:t>
            </w:r>
            <w:proofErr w:type="spellEnd"/>
            <w:r w:rsidRPr="00F36432">
              <w:rPr>
                <w:rFonts w:ascii="Calibri" w:hAnsi="Calibri" w:cs="Arial"/>
                <w:szCs w:val="20"/>
                <w:lang w:val="en-US"/>
              </w:rPr>
              <w:t>.</w:t>
            </w:r>
          </w:p>
          <w:p w14:paraId="7A985E4E" w14:textId="77777777" w:rsidR="00F36432" w:rsidRPr="00F36432" w:rsidRDefault="00F36432" w:rsidP="00F36432">
            <w:pPr>
              <w:ind w:left="720"/>
              <w:rPr>
                <w:color w:val="000000" w:themeColor="text1"/>
                <w:szCs w:val="22"/>
              </w:rPr>
            </w:pPr>
            <w:r w:rsidRPr="00F36432">
              <w:rPr>
                <w:b/>
                <w:bCs/>
                <w:szCs w:val="22"/>
              </w:rPr>
              <w:t>Lead and partners:</w:t>
            </w:r>
            <w:r w:rsidRPr="00F36432">
              <w:rPr>
                <w:szCs w:val="22"/>
              </w:rPr>
              <w:t xml:space="preserve"> </w:t>
            </w:r>
            <w:r w:rsidRPr="00F36432">
              <w:rPr>
                <w:color w:val="000000" w:themeColor="text1"/>
                <w:szCs w:val="22"/>
              </w:rPr>
              <w:t>NEG.</w:t>
            </w:r>
          </w:p>
          <w:p w14:paraId="5F7E10F6" w14:textId="16F3F80B" w:rsidR="00153735" w:rsidRPr="00153735" w:rsidRDefault="00F36432" w:rsidP="00153735">
            <w:pPr>
              <w:ind w:left="720" w:right="113"/>
              <w:rPr>
                <w:color w:val="00B050"/>
              </w:rPr>
            </w:pPr>
            <w:r w:rsidRPr="00F36432">
              <w:rPr>
                <w:b/>
                <w:bCs/>
                <w:color w:val="000000" w:themeColor="text1"/>
                <w:szCs w:val="22"/>
              </w:rPr>
              <w:t>Action progress</w:t>
            </w:r>
            <w:proofErr w:type="gramStart"/>
            <w:r w:rsidRPr="00F36432">
              <w:rPr>
                <w:b/>
                <w:bCs/>
                <w:color w:val="000000" w:themeColor="text1"/>
                <w:szCs w:val="22"/>
              </w:rPr>
              <w:t>:</w:t>
            </w:r>
            <w:r w:rsidRPr="00F36432">
              <w:rPr>
                <w:color w:val="000000" w:themeColor="text1"/>
                <w:szCs w:val="22"/>
              </w:rPr>
              <w:t xml:space="preserve"> </w:t>
            </w:r>
            <w:r w:rsidR="00ED5D78" w:rsidRPr="00ED5D78">
              <w:rPr>
                <w:b/>
                <w:bCs/>
                <w:szCs w:val="22"/>
              </w:rPr>
              <w:t>:</w:t>
            </w:r>
            <w:proofErr w:type="gramEnd"/>
            <w:r w:rsidR="00ED5D78" w:rsidRPr="00ED5D78">
              <w:rPr>
                <w:szCs w:val="22"/>
              </w:rPr>
              <w:t xml:space="preserve"> An Impacts and Management of Paddlesports in the Solent (IMP Solent) project was established in</w:t>
            </w:r>
            <w:r w:rsidR="00ED5D78" w:rsidRPr="00ED5D78">
              <w:rPr>
                <w:szCs w:val="22"/>
                <w:lang w:val="en-US"/>
              </w:rPr>
              <w:t xml:space="preserve"> November 2020.  Chichester Harbour is providing the pilot site. Please visit </w:t>
            </w:r>
            <w:hyperlink r:id="rId20" w:history="1">
              <w:proofErr w:type="spellStart"/>
              <w:r w:rsidR="00ED5D78" w:rsidRPr="00ED5D78">
                <w:rPr>
                  <w:rStyle w:val="Hyperlink"/>
                  <w:szCs w:val="22"/>
                </w:rPr>
                <w:t>Solentems</w:t>
              </w:r>
              <w:proofErr w:type="spellEnd"/>
              <w:r w:rsidR="00ED5D78" w:rsidRPr="00ED5D78">
                <w:rPr>
                  <w:rStyle w:val="Hyperlink"/>
                  <w:szCs w:val="22"/>
                </w:rPr>
                <w:t xml:space="preserve"> - Paddlesports in the Solent (IMP Solent)</w:t>
              </w:r>
            </w:hyperlink>
            <w:r w:rsidR="00ED5D78" w:rsidRPr="00ED5D78">
              <w:rPr>
                <w:szCs w:val="22"/>
              </w:rPr>
              <w:t xml:space="preserve"> for details</w:t>
            </w:r>
            <w:r w:rsidRPr="00F36432">
              <w:rPr>
                <w:rFonts w:ascii="Calibri" w:hAnsi="Calibri" w:cs="Arial"/>
                <w:color w:val="000000" w:themeColor="text1"/>
                <w:szCs w:val="20"/>
                <w:lang w:val="en-US"/>
              </w:rPr>
              <w:t xml:space="preserve"> </w:t>
            </w:r>
            <w:r w:rsidR="00153735" w:rsidRPr="00153735">
              <w:rPr>
                <w:color w:val="00B050"/>
              </w:rPr>
              <w:t xml:space="preserve">The current focus of work is understanding the incidence of Paddlesports and a methodology has been designed by Chichester Harbour Conservancy for survey work.  Surveys began in October 2021 and will continue for at least two years.  Next report on results </w:t>
            </w:r>
            <w:proofErr w:type="gramStart"/>
            <w:r w:rsidR="00153735" w:rsidRPr="00153735">
              <w:rPr>
                <w:color w:val="00B050"/>
              </w:rPr>
              <w:t>are</w:t>
            </w:r>
            <w:proofErr w:type="gramEnd"/>
            <w:r w:rsidR="00153735" w:rsidRPr="00153735">
              <w:rPr>
                <w:color w:val="00B050"/>
              </w:rPr>
              <w:t xml:space="preserve"> expected in Spring 2023.</w:t>
            </w:r>
          </w:p>
          <w:p w14:paraId="444AB28B" w14:textId="77777777" w:rsidR="00153735" w:rsidRDefault="00153735" w:rsidP="00F36432">
            <w:pPr>
              <w:ind w:left="720" w:right="113"/>
              <w:rPr>
                <w:szCs w:val="22"/>
              </w:rPr>
            </w:pPr>
          </w:p>
          <w:p w14:paraId="486D467F" w14:textId="2336609D" w:rsidR="00D0530E" w:rsidRDefault="00D0530E" w:rsidP="00F36432">
            <w:pPr>
              <w:ind w:left="720" w:right="113"/>
              <w:rPr>
                <w:szCs w:val="22"/>
              </w:rPr>
            </w:pPr>
          </w:p>
          <w:p w14:paraId="28B683A9" w14:textId="77777777" w:rsidR="006D4DF2" w:rsidRPr="001303EF" w:rsidRDefault="006D4DF2" w:rsidP="006D4DF2">
            <w:pPr>
              <w:rPr>
                <w:b/>
                <w:i/>
                <w:szCs w:val="22"/>
                <w:u w:val="single"/>
              </w:rPr>
            </w:pPr>
            <w:r w:rsidRPr="001303EF">
              <w:rPr>
                <w:b/>
                <w:i/>
                <w:szCs w:val="22"/>
                <w:u w:val="single"/>
              </w:rPr>
              <w:t>Generic Actions</w:t>
            </w:r>
          </w:p>
          <w:p w14:paraId="7CE59FD1" w14:textId="77777777" w:rsidR="006D4DF2" w:rsidRPr="006D4DF2" w:rsidRDefault="006D4DF2" w:rsidP="006D4DF2">
            <w:pPr>
              <w:rPr>
                <w:szCs w:val="22"/>
              </w:rPr>
            </w:pPr>
          </w:p>
          <w:p w14:paraId="277B270A" w14:textId="4D58D6F4" w:rsidR="006D4DF2" w:rsidRPr="006D4DF2" w:rsidRDefault="004A5925" w:rsidP="00012F9C">
            <w:pPr>
              <w:pStyle w:val="ListParagraph"/>
              <w:numPr>
                <w:ilvl w:val="0"/>
                <w:numId w:val="29"/>
              </w:numPr>
              <w:contextualSpacing/>
              <w:rPr>
                <w:szCs w:val="22"/>
              </w:rPr>
            </w:pPr>
            <w:r w:rsidRPr="008045A8">
              <w:t xml:space="preserve">The Natural Environment Group will be leading on a </w:t>
            </w:r>
            <w:hyperlink r:id="rId21" w:history="1">
              <w:r w:rsidRPr="008045A8">
                <w:rPr>
                  <w:rStyle w:val="Hyperlink"/>
                </w:rPr>
                <w:t>Solent Bird Sensitivity and Activity Mapping</w:t>
              </w:r>
            </w:hyperlink>
            <w:r w:rsidRPr="008045A8">
              <w:t xml:space="preserve"> project (commencing 2022). Its aim is to map the most sensitive areas in the Solent to bird disturbance from a range of non-licensable activities, to inform strategic management options.  </w:t>
            </w:r>
            <w:r>
              <w:t>It will</w:t>
            </w:r>
            <w:r w:rsidRPr="008045A8">
              <w:t xml:space="preserve"> devise the criteria for bird sensitive areas and the evidence needed for activity layers to build an evidence based digital management tool</w:t>
            </w:r>
            <w:r w:rsidRPr="00012F9C">
              <w:rPr>
                <w:rFonts w:eastAsia="Times New Roman"/>
                <w:color w:val="00B050"/>
              </w:rPr>
              <w:t>.</w:t>
            </w:r>
            <w:r w:rsidRPr="008045A8">
              <w:rPr>
                <w:rFonts w:eastAsia="Times New Roman"/>
              </w:rPr>
              <w:t xml:space="preserve"> </w:t>
            </w:r>
            <w:r w:rsidR="009E138A" w:rsidRPr="00012F9C">
              <w:rPr>
                <w:rFonts w:ascii="Calibri" w:hAnsi="Calibri" w:cs="Arial"/>
                <w:color w:val="00B050"/>
                <w:szCs w:val="20"/>
                <w:lang w:val="en-US"/>
              </w:rPr>
              <w:t xml:space="preserve">A </w:t>
            </w:r>
            <w:r w:rsidR="00FD53F5" w:rsidRPr="00012F9C">
              <w:rPr>
                <w:rFonts w:ascii="Calibri" w:hAnsi="Calibri" w:cs="Arial"/>
                <w:color w:val="00B050"/>
                <w:szCs w:val="20"/>
                <w:lang w:val="en-US"/>
              </w:rPr>
              <w:t xml:space="preserve">Solent Bird Sensitivity </w:t>
            </w:r>
            <w:r w:rsidR="009E138A" w:rsidRPr="00012F9C">
              <w:rPr>
                <w:rFonts w:ascii="Calibri" w:hAnsi="Calibri" w:cs="Arial"/>
                <w:color w:val="00B050"/>
                <w:szCs w:val="20"/>
                <w:lang w:val="en-US"/>
              </w:rPr>
              <w:t xml:space="preserve">and Activity </w:t>
            </w:r>
            <w:r w:rsidR="00FD53F5" w:rsidRPr="00012F9C">
              <w:rPr>
                <w:rFonts w:ascii="Calibri" w:hAnsi="Calibri" w:cs="Arial"/>
                <w:color w:val="00B050"/>
                <w:szCs w:val="20"/>
                <w:lang w:val="en-US"/>
              </w:rPr>
              <w:t>Mapping</w:t>
            </w:r>
            <w:r w:rsidR="00A40EC7" w:rsidRPr="00012F9C">
              <w:rPr>
                <w:rFonts w:ascii="Calibri" w:hAnsi="Calibri" w:cs="Arial"/>
                <w:color w:val="00B050"/>
                <w:szCs w:val="20"/>
                <w:lang w:val="en-US"/>
              </w:rPr>
              <w:t xml:space="preserve"> </w:t>
            </w:r>
            <w:r w:rsidR="009E138A" w:rsidRPr="00012F9C">
              <w:rPr>
                <w:rFonts w:ascii="Calibri" w:hAnsi="Calibri" w:cs="Arial"/>
                <w:color w:val="00B050"/>
                <w:szCs w:val="20"/>
                <w:lang w:val="en-US"/>
              </w:rPr>
              <w:t>project brief has been</w:t>
            </w:r>
            <w:r w:rsidR="00700CF3" w:rsidRPr="00012F9C">
              <w:rPr>
                <w:rFonts w:ascii="Calibri" w:hAnsi="Calibri" w:cs="Arial"/>
                <w:color w:val="00B050"/>
                <w:szCs w:val="20"/>
                <w:lang w:val="en-US"/>
              </w:rPr>
              <w:t xml:space="preserve"> produced and </w:t>
            </w:r>
            <w:proofErr w:type="gramStart"/>
            <w:r w:rsidR="00700CF3" w:rsidRPr="00012F9C">
              <w:rPr>
                <w:rFonts w:ascii="Calibri" w:hAnsi="Calibri" w:cs="Arial"/>
                <w:color w:val="00B050"/>
                <w:szCs w:val="20"/>
                <w:lang w:val="en-US"/>
              </w:rPr>
              <w:t xml:space="preserve">a </w:t>
            </w:r>
            <w:r w:rsidR="009E138A" w:rsidRPr="00012F9C">
              <w:rPr>
                <w:rFonts w:ascii="Calibri" w:hAnsi="Calibri" w:cs="Arial"/>
                <w:color w:val="00B050"/>
                <w:szCs w:val="20"/>
                <w:lang w:val="en-US"/>
              </w:rPr>
              <w:t>number of</w:t>
            </w:r>
            <w:proofErr w:type="gramEnd"/>
            <w:r w:rsidR="009E138A" w:rsidRPr="00012F9C">
              <w:rPr>
                <w:rFonts w:ascii="Calibri" w:hAnsi="Calibri" w:cs="Arial"/>
                <w:color w:val="00B050"/>
                <w:szCs w:val="20"/>
                <w:lang w:val="en-US"/>
              </w:rPr>
              <w:t xml:space="preserve"> </w:t>
            </w:r>
            <w:r w:rsidR="00700CF3" w:rsidRPr="00012F9C">
              <w:rPr>
                <w:rFonts w:ascii="Calibri" w:hAnsi="Calibri" w:cs="Arial"/>
                <w:color w:val="00B050"/>
                <w:szCs w:val="20"/>
                <w:lang w:val="en-US"/>
              </w:rPr>
              <w:t>meeting</w:t>
            </w:r>
            <w:r w:rsidR="009E138A" w:rsidRPr="00012F9C">
              <w:rPr>
                <w:rFonts w:ascii="Calibri" w:hAnsi="Calibri" w:cs="Arial"/>
                <w:color w:val="00B050"/>
                <w:szCs w:val="20"/>
                <w:lang w:val="en-US"/>
              </w:rPr>
              <w:t>s</w:t>
            </w:r>
            <w:r w:rsidR="00700CF3" w:rsidRPr="00012F9C">
              <w:rPr>
                <w:rFonts w:ascii="Calibri" w:hAnsi="Calibri" w:cs="Arial"/>
                <w:color w:val="00B050"/>
                <w:szCs w:val="20"/>
                <w:lang w:val="en-US"/>
              </w:rPr>
              <w:t xml:space="preserve"> held with </w:t>
            </w:r>
            <w:r w:rsidR="00A4625F" w:rsidRPr="00012F9C">
              <w:rPr>
                <w:rFonts w:ascii="Calibri" w:hAnsi="Calibri" w:cs="Arial"/>
                <w:color w:val="00B050"/>
                <w:szCs w:val="20"/>
                <w:lang w:val="en-US"/>
              </w:rPr>
              <w:t>Project</w:t>
            </w:r>
            <w:r w:rsidR="00700CF3" w:rsidRPr="00012F9C">
              <w:rPr>
                <w:rFonts w:ascii="Calibri" w:hAnsi="Calibri" w:cs="Arial"/>
                <w:color w:val="00B050"/>
                <w:szCs w:val="20"/>
                <w:lang w:val="en-US"/>
              </w:rPr>
              <w:t xml:space="preserve"> </w:t>
            </w:r>
            <w:r w:rsidR="00A4625F" w:rsidRPr="00012F9C">
              <w:rPr>
                <w:rFonts w:ascii="Calibri" w:hAnsi="Calibri" w:cs="Arial"/>
                <w:color w:val="00B050"/>
                <w:szCs w:val="20"/>
                <w:lang w:val="en-US"/>
              </w:rPr>
              <w:t>G</w:t>
            </w:r>
            <w:r w:rsidR="00700CF3" w:rsidRPr="00012F9C">
              <w:rPr>
                <w:rFonts w:ascii="Calibri" w:hAnsi="Calibri" w:cs="Arial"/>
                <w:color w:val="00B050"/>
                <w:szCs w:val="20"/>
                <w:lang w:val="en-US"/>
              </w:rPr>
              <w:t>roup</w:t>
            </w:r>
            <w:r w:rsidR="00C4518A" w:rsidRPr="00012F9C">
              <w:rPr>
                <w:rFonts w:ascii="Calibri" w:hAnsi="Calibri" w:cs="Arial"/>
                <w:color w:val="00B050"/>
                <w:szCs w:val="20"/>
                <w:lang w:val="en-US"/>
              </w:rPr>
              <w:t xml:space="preserve"> to discuss how </w:t>
            </w:r>
            <w:r w:rsidR="009E138A" w:rsidRPr="00012F9C">
              <w:rPr>
                <w:rFonts w:ascii="Calibri" w:hAnsi="Calibri" w:cs="Arial"/>
                <w:color w:val="00B050"/>
                <w:szCs w:val="20"/>
                <w:lang w:val="en-US"/>
              </w:rPr>
              <w:t>the project can be</w:t>
            </w:r>
            <w:r w:rsidR="00C4518A" w:rsidRPr="00012F9C">
              <w:rPr>
                <w:rFonts w:ascii="Calibri" w:hAnsi="Calibri" w:cs="Arial"/>
                <w:color w:val="00B050"/>
                <w:szCs w:val="20"/>
                <w:lang w:val="en-US"/>
              </w:rPr>
              <w:t xml:space="preserve"> taken forward.  </w:t>
            </w:r>
            <w:r w:rsidR="009E138A" w:rsidRPr="00012F9C">
              <w:rPr>
                <w:rFonts w:ascii="Calibri" w:hAnsi="Calibri" w:cs="Arial"/>
                <w:color w:val="00B050"/>
                <w:szCs w:val="20"/>
                <w:lang w:val="en-US"/>
              </w:rPr>
              <w:t>A meeting also held with Blue Marine Foundation to discuss bringing the project within the Solent Seascapes Project. A funding re</w:t>
            </w:r>
            <w:r w:rsidR="0090485C" w:rsidRPr="00012F9C">
              <w:rPr>
                <w:rFonts w:ascii="Calibri" w:hAnsi="Calibri" w:cs="Arial"/>
                <w:color w:val="00B050"/>
                <w:szCs w:val="20"/>
                <w:lang w:val="en-US"/>
              </w:rPr>
              <w:t>quest is being made to the Solent Forum Steering Group.</w:t>
            </w:r>
          </w:p>
        </w:tc>
      </w:tr>
    </w:tbl>
    <w:p w14:paraId="17C7B1B8" w14:textId="5EE201A9" w:rsidR="00D51811" w:rsidRDefault="00D51811" w:rsidP="00921C6A"/>
    <w:sectPr w:rsidR="00D51811" w:rsidSect="00E21859">
      <w:headerReference w:type="default" r:id="rId22"/>
      <w:footerReference w:type="default" r:id="rId23"/>
      <w:headerReference w:type="first" r:id="rId24"/>
      <w:footerReference w:type="first" r:id="rId25"/>
      <w:pgSz w:w="11906" w:h="16838" w:code="9"/>
      <w:pgMar w:top="1440" w:right="1440" w:bottom="1276" w:left="1440" w:header="850"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AD11" w14:textId="77777777" w:rsidR="008075BC" w:rsidRDefault="008075BC">
      <w:r>
        <w:separator/>
      </w:r>
    </w:p>
  </w:endnote>
  <w:endnote w:type="continuationSeparator" w:id="0">
    <w:p w14:paraId="1A6FE137" w14:textId="77777777" w:rsidR="008075BC" w:rsidRDefault="008075BC">
      <w:r>
        <w:continuationSeparator/>
      </w:r>
    </w:p>
  </w:endnote>
  <w:endnote w:type="continuationNotice" w:id="1">
    <w:p w14:paraId="47914EE2" w14:textId="77777777" w:rsidR="008075BC" w:rsidRDefault="00807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511573"/>
      <w:docPartObj>
        <w:docPartGallery w:val="Page Numbers (Bottom of Page)"/>
        <w:docPartUnique/>
      </w:docPartObj>
    </w:sdtPr>
    <w:sdtEndPr/>
    <w:sdtContent>
      <w:sdt>
        <w:sdtPr>
          <w:id w:val="-1798907752"/>
          <w:docPartObj>
            <w:docPartGallery w:val="Page Numbers (Top of Page)"/>
            <w:docPartUnique/>
          </w:docPartObj>
        </w:sdtPr>
        <w:sdtEndPr/>
        <w:sdtContent>
          <w:p w14:paraId="48C7C681" w14:textId="77777777" w:rsidR="005D3B13" w:rsidRDefault="005D3B13">
            <w:pPr>
              <w:pStyle w:val="Footer"/>
              <w:jc w:val="center"/>
            </w:pPr>
            <w:r w:rsidRPr="006B34AA">
              <w:rPr>
                <w:sz w:val="20"/>
                <w:szCs w:val="20"/>
              </w:rPr>
              <w:t xml:space="preserve">Page </w:t>
            </w:r>
            <w:r w:rsidRPr="006B34AA">
              <w:rPr>
                <w:bCs/>
                <w:sz w:val="20"/>
                <w:szCs w:val="20"/>
              </w:rPr>
              <w:fldChar w:fldCharType="begin"/>
            </w:r>
            <w:r w:rsidRPr="006B34AA">
              <w:rPr>
                <w:bCs/>
                <w:sz w:val="20"/>
                <w:szCs w:val="20"/>
              </w:rPr>
              <w:instrText xml:space="preserve"> PAGE </w:instrText>
            </w:r>
            <w:r w:rsidRPr="006B34AA">
              <w:rPr>
                <w:bCs/>
                <w:sz w:val="20"/>
                <w:szCs w:val="20"/>
              </w:rPr>
              <w:fldChar w:fldCharType="separate"/>
            </w:r>
            <w:r w:rsidRPr="006B34AA">
              <w:rPr>
                <w:bCs/>
                <w:noProof/>
                <w:sz w:val="20"/>
                <w:szCs w:val="20"/>
              </w:rPr>
              <w:t>10</w:t>
            </w:r>
            <w:r w:rsidRPr="006B34AA">
              <w:rPr>
                <w:bCs/>
                <w:sz w:val="20"/>
                <w:szCs w:val="20"/>
              </w:rPr>
              <w:fldChar w:fldCharType="end"/>
            </w:r>
            <w:r w:rsidRPr="006B34AA">
              <w:rPr>
                <w:sz w:val="20"/>
                <w:szCs w:val="20"/>
              </w:rPr>
              <w:t xml:space="preserve"> of </w:t>
            </w:r>
            <w:r w:rsidRPr="006B34AA">
              <w:rPr>
                <w:bCs/>
                <w:sz w:val="20"/>
                <w:szCs w:val="20"/>
              </w:rPr>
              <w:fldChar w:fldCharType="begin"/>
            </w:r>
            <w:r w:rsidRPr="006B34AA">
              <w:rPr>
                <w:bCs/>
                <w:sz w:val="20"/>
                <w:szCs w:val="20"/>
              </w:rPr>
              <w:instrText xml:space="preserve"> NUMPAGES  </w:instrText>
            </w:r>
            <w:r w:rsidRPr="006B34AA">
              <w:rPr>
                <w:bCs/>
                <w:sz w:val="20"/>
                <w:szCs w:val="20"/>
              </w:rPr>
              <w:fldChar w:fldCharType="separate"/>
            </w:r>
            <w:r w:rsidRPr="006B34AA">
              <w:rPr>
                <w:bCs/>
                <w:noProof/>
                <w:sz w:val="20"/>
                <w:szCs w:val="20"/>
              </w:rPr>
              <w:t>11</w:t>
            </w:r>
            <w:r w:rsidRPr="006B34AA">
              <w:rPr>
                <w:bCs/>
                <w:sz w:val="20"/>
                <w:szCs w:val="20"/>
              </w:rPr>
              <w:fldChar w:fldCharType="end"/>
            </w:r>
          </w:p>
        </w:sdtContent>
      </w:sdt>
    </w:sdtContent>
  </w:sdt>
  <w:p w14:paraId="33172F36" w14:textId="65D0141B" w:rsidR="005D3B13" w:rsidRDefault="005D3B13" w:rsidP="00E21859">
    <w:pPr>
      <w:pStyle w:val="Footer"/>
      <w:tabs>
        <w:tab w:val="clear" w:pos="4320"/>
        <w:tab w:val="clear" w:pos="8640"/>
        <w:tab w:val="left" w:pos="325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997688"/>
      <w:docPartObj>
        <w:docPartGallery w:val="Page Numbers (Bottom of Page)"/>
        <w:docPartUnique/>
      </w:docPartObj>
    </w:sdtPr>
    <w:sdtEndPr/>
    <w:sdtContent>
      <w:sdt>
        <w:sdtPr>
          <w:id w:val="574563823"/>
          <w:docPartObj>
            <w:docPartGallery w:val="Page Numbers (Top of Page)"/>
            <w:docPartUnique/>
          </w:docPartObj>
        </w:sdtPr>
        <w:sdtEndPr/>
        <w:sdtContent>
          <w:p w14:paraId="33D8458A" w14:textId="77777777" w:rsidR="005D3B13" w:rsidRDefault="005D3B13">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11</w:t>
            </w:r>
            <w:r>
              <w:rPr>
                <w:b/>
                <w:bCs/>
                <w:sz w:val="24"/>
              </w:rPr>
              <w:fldChar w:fldCharType="end"/>
            </w:r>
          </w:p>
        </w:sdtContent>
      </w:sdt>
    </w:sdtContent>
  </w:sdt>
  <w:p w14:paraId="0AF07BFA" w14:textId="77777777" w:rsidR="005D3B13" w:rsidRDefault="005D3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AC00" w14:textId="77777777" w:rsidR="008075BC" w:rsidRDefault="008075BC">
      <w:r>
        <w:separator/>
      </w:r>
    </w:p>
  </w:footnote>
  <w:footnote w:type="continuationSeparator" w:id="0">
    <w:p w14:paraId="11A671B1" w14:textId="77777777" w:rsidR="008075BC" w:rsidRDefault="008075BC">
      <w:r>
        <w:continuationSeparator/>
      </w:r>
    </w:p>
  </w:footnote>
  <w:footnote w:type="continuationNotice" w:id="1">
    <w:p w14:paraId="5AF2C450" w14:textId="77777777" w:rsidR="008075BC" w:rsidRDefault="00807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3667" w14:textId="77777777" w:rsidR="005D3B13" w:rsidRPr="006B34AA" w:rsidRDefault="005D3B13" w:rsidP="008A647A">
    <w:pPr>
      <w:pStyle w:val="Header"/>
      <w:jc w:val="center"/>
      <w:rPr>
        <w:b w:val="0"/>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2532" w14:textId="77777777" w:rsidR="005D3B13" w:rsidRDefault="005D3B13" w:rsidP="00D36C3E">
    <w:pPr>
      <w:pStyle w:val="Header"/>
      <w:jc w:val="center"/>
    </w:pPr>
  </w:p>
  <w:p w14:paraId="2B0ACD33" w14:textId="77777777" w:rsidR="005D3B13" w:rsidRDefault="005D3B13" w:rsidP="00D36C3E">
    <w:pPr>
      <w:pStyle w:val="Header"/>
      <w:jc w:val="center"/>
    </w:pPr>
    <w:r>
      <w:rPr>
        <w:noProof/>
      </w:rPr>
      <w:drawing>
        <wp:inline distT="0" distB="0" distL="0" distR="0" wp14:anchorId="494081FE" wp14:editId="2F87A58F">
          <wp:extent cx="685800" cy="914400"/>
          <wp:effectExtent l="0" t="0" r="0" b="0"/>
          <wp:docPr id="1553604365" name="Picture 3" descr="SF Colour Wor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58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6F2"/>
    <w:multiLevelType w:val="hybridMultilevel"/>
    <w:tmpl w:val="5D40D2F6"/>
    <w:lvl w:ilvl="0" w:tplc="72C4650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292091"/>
    <w:multiLevelType w:val="multilevel"/>
    <w:tmpl w:val="0CF4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75E2F"/>
    <w:multiLevelType w:val="hybridMultilevel"/>
    <w:tmpl w:val="C8C0F25C"/>
    <w:lvl w:ilvl="0" w:tplc="5DB4431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85A4E"/>
    <w:multiLevelType w:val="hybridMultilevel"/>
    <w:tmpl w:val="6E844338"/>
    <w:lvl w:ilvl="0" w:tplc="7F9867F4">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084B4511"/>
    <w:multiLevelType w:val="hybridMultilevel"/>
    <w:tmpl w:val="B0C27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A1E54"/>
    <w:multiLevelType w:val="hybridMultilevel"/>
    <w:tmpl w:val="6D3042AA"/>
    <w:lvl w:ilvl="0" w:tplc="95BA660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1A3684"/>
    <w:multiLevelType w:val="hybridMultilevel"/>
    <w:tmpl w:val="34502752"/>
    <w:lvl w:ilvl="0" w:tplc="D8EC5FC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5226E9"/>
    <w:multiLevelType w:val="hybridMultilevel"/>
    <w:tmpl w:val="669037A6"/>
    <w:lvl w:ilvl="0" w:tplc="097A0CC8">
      <w:start w:val="1"/>
      <w:numFmt w:val="decimal"/>
      <w:lvlText w:val="%1."/>
      <w:lvlJc w:val="left"/>
      <w:pPr>
        <w:ind w:left="473" w:hanging="360"/>
      </w:pPr>
      <w:rPr>
        <w:rFonts w:cs="Arial"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0BAF758A"/>
    <w:multiLevelType w:val="multilevel"/>
    <w:tmpl w:val="FE2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71A46"/>
    <w:multiLevelType w:val="hybridMultilevel"/>
    <w:tmpl w:val="0E66A05E"/>
    <w:lvl w:ilvl="0" w:tplc="3620F2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3559E0"/>
    <w:multiLevelType w:val="hybridMultilevel"/>
    <w:tmpl w:val="31004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804311"/>
    <w:multiLevelType w:val="hybridMultilevel"/>
    <w:tmpl w:val="56D0F084"/>
    <w:lvl w:ilvl="0" w:tplc="8E640500">
      <w:start w:val="1"/>
      <w:numFmt w:val="decimal"/>
      <w:lvlText w:val="%1."/>
      <w:lvlJc w:val="left"/>
      <w:pPr>
        <w:ind w:left="720" w:hanging="360"/>
      </w:pPr>
      <w:rPr>
        <w:b/>
        <w:bCs/>
      </w:rPr>
    </w:lvl>
    <w:lvl w:ilvl="1" w:tplc="B61CE7A8">
      <w:start w:val="1"/>
      <w:numFmt w:val="lowerLetter"/>
      <w:lvlText w:val="%2."/>
      <w:lvlJc w:val="left"/>
      <w:pPr>
        <w:ind w:left="1440" w:hanging="360"/>
      </w:pPr>
    </w:lvl>
    <w:lvl w:ilvl="2" w:tplc="A30A59C2">
      <w:start w:val="1"/>
      <w:numFmt w:val="lowerRoman"/>
      <w:lvlText w:val="%3."/>
      <w:lvlJc w:val="right"/>
      <w:pPr>
        <w:ind w:left="2160" w:hanging="180"/>
      </w:pPr>
    </w:lvl>
    <w:lvl w:ilvl="3" w:tplc="E402DE22">
      <w:start w:val="1"/>
      <w:numFmt w:val="decimal"/>
      <w:lvlText w:val="%4."/>
      <w:lvlJc w:val="left"/>
      <w:pPr>
        <w:ind w:left="2880" w:hanging="360"/>
      </w:pPr>
    </w:lvl>
    <w:lvl w:ilvl="4" w:tplc="5BBC99D0">
      <w:start w:val="1"/>
      <w:numFmt w:val="lowerLetter"/>
      <w:lvlText w:val="%5."/>
      <w:lvlJc w:val="left"/>
      <w:pPr>
        <w:ind w:left="3600" w:hanging="360"/>
      </w:pPr>
    </w:lvl>
    <w:lvl w:ilvl="5" w:tplc="5A1411C4">
      <w:start w:val="1"/>
      <w:numFmt w:val="lowerRoman"/>
      <w:lvlText w:val="%6."/>
      <w:lvlJc w:val="right"/>
      <w:pPr>
        <w:ind w:left="4320" w:hanging="180"/>
      </w:pPr>
    </w:lvl>
    <w:lvl w:ilvl="6" w:tplc="FB58233A">
      <w:start w:val="1"/>
      <w:numFmt w:val="decimal"/>
      <w:lvlText w:val="%7."/>
      <w:lvlJc w:val="left"/>
      <w:pPr>
        <w:ind w:left="5040" w:hanging="360"/>
      </w:pPr>
    </w:lvl>
    <w:lvl w:ilvl="7" w:tplc="EE921A94">
      <w:start w:val="1"/>
      <w:numFmt w:val="lowerLetter"/>
      <w:lvlText w:val="%8."/>
      <w:lvlJc w:val="left"/>
      <w:pPr>
        <w:ind w:left="5760" w:hanging="360"/>
      </w:pPr>
    </w:lvl>
    <w:lvl w:ilvl="8" w:tplc="1FC41DD4">
      <w:start w:val="1"/>
      <w:numFmt w:val="lowerRoman"/>
      <w:lvlText w:val="%9."/>
      <w:lvlJc w:val="right"/>
      <w:pPr>
        <w:ind w:left="6480" w:hanging="180"/>
      </w:pPr>
    </w:lvl>
  </w:abstractNum>
  <w:abstractNum w:abstractNumId="12" w15:restartNumberingAfterBreak="0">
    <w:nsid w:val="1BCF0818"/>
    <w:multiLevelType w:val="hybridMultilevel"/>
    <w:tmpl w:val="B21EC1C0"/>
    <w:lvl w:ilvl="0" w:tplc="80C0EBEA">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1C5D5FF0"/>
    <w:multiLevelType w:val="hybridMultilevel"/>
    <w:tmpl w:val="8B4C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2144E"/>
    <w:multiLevelType w:val="hybridMultilevel"/>
    <w:tmpl w:val="AD0E7016"/>
    <w:lvl w:ilvl="0" w:tplc="55E212F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344FFF"/>
    <w:multiLevelType w:val="hybridMultilevel"/>
    <w:tmpl w:val="5A62F196"/>
    <w:lvl w:ilvl="0" w:tplc="7B5032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7B5D8F"/>
    <w:multiLevelType w:val="hybridMultilevel"/>
    <w:tmpl w:val="56D0F084"/>
    <w:lvl w:ilvl="0" w:tplc="8E640500">
      <w:start w:val="1"/>
      <w:numFmt w:val="decimal"/>
      <w:lvlText w:val="%1."/>
      <w:lvlJc w:val="left"/>
      <w:pPr>
        <w:ind w:left="720" w:hanging="360"/>
      </w:pPr>
      <w:rPr>
        <w:b/>
        <w:bCs/>
      </w:rPr>
    </w:lvl>
    <w:lvl w:ilvl="1" w:tplc="B61CE7A8">
      <w:start w:val="1"/>
      <w:numFmt w:val="lowerLetter"/>
      <w:lvlText w:val="%2."/>
      <w:lvlJc w:val="left"/>
      <w:pPr>
        <w:ind w:left="1440" w:hanging="360"/>
      </w:pPr>
    </w:lvl>
    <w:lvl w:ilvl="2" w:tplc="A30A59C2">
      <w:start w:val="1"/>
      <w:numFmt w:val="lowerRoman"/>
      <w:lvlText w:val="%3."/>
      <w:lvlJc w:val="right"/>
      <w:pPr>
        <w:ind w:left="2160" w:hanging="180"/>
      </w:pPr>
    </w:lvl>
    <w:lvl w:ilvl="3" w:tplc="E402DE22">
      <w:start w:val="1"/>
      <w:numFmt w:val="decimal"/>
      <w:lvlText w:val="%4."/>
      <w:lvlJc w:val="left"/>
      <w:pPr>
        <w:ind w:left="2880" w:hanging="360"/>
      </w:pPr>
    </w:lvl>
    <w:lvl w:ilvl="4" w:tplc="5BBC99D0">
      <w:start w:val="1"/>
      <w:numFmt w:val="lowerLetter"/>
      <w:lvlText w:val="%5."/>
      <w:lvlJc w:val="left"/>
      <w:pPr>
        <w:ind w:left="3600" w:hanging="360"/>
      </w:pPr>
    </w:lvl>
    <w:lvl w:ilvl="5" w:tplc="5A1411C4">
      <w:start w:val="1"/>
      <w:numFmt w:val="lowerRoman"/>
      <w:lvlText w:val="%6."/>
      <w:lvlJc w:val="right"/>
      <w:pPr>
        <w:ind w:left="4320" w:hanging="180"/>
      </w:pPr>
    </w:lvl>
    <w:lvl w:ilvl="6" w:tplc="FB58233A">
      <w:start w:val="1"/>
      <w:numFmt w:val="decimal"/>
      <w:lvlText w:val="%7."/>
      <w:lvlJc w:val="left"/>
      <w:pPr>
        <w:ind w:left="5040" w:hanging="360"/>
      </w:pPr>
    </w:lvl>
    <w:lvl w:ilvl="7" w:tplc="EE921A94">
      <w:start w:val="1"/>
      <w:numFmt w:val="lowerLetter"/>
      <w:lvlText w:val="%8."/>
      <w:lvlJc w:val="left"/>
      <w:pPr>
        <w:ind w:left="5760" w:hanging="360"/>
      </w:pPr>
    </w:lvl>
    <w:lvl w:ilvl="8" w:tplc="1FC41DD4">
      <w:start w:val="1"/>
      <w:numFmt w:val="lowerRoman"/>
      <w:lvlText w:val="%9."/>
      <w:lvlJc w:val="right"/>
      <w:pPr>
        <w:ind w:left="6480" w:hanging="180"/>
      </w:pPr>
    </w:lvl>
  </w:abstractNum>
  <w:abstractNum w:abstractNumId="17" w15:restartNumberingAfterBreak="0">
    <w:nsid w:val="33563236"/>
    <w:multiLevelType w:val="hybridMultilevel"/>
    <w:tmpl w:val="31004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32AF8"/>
    <w:multiLevelType w:val="hybridMultilevel"/>
    <w:tmpl w:val="DB40B7B4"/>
    <w:lvl w:ilvl="0" w:tplc="0812EA28">
      <w:start w:val="1"/>
      <w:numFmt w:val="decimal"/>
      <w:lvlText w:val="%1."/>
      <w:lvlJc w:val="left"/>
      <w:pPr>
        <w:ind w:left="720" w:hanging="360"/>
      </w:pPr>
    </w:lvl>
    <w:lvl w:ilvl="1" w:tplc="B61CE7A8">
      <w:start w:val="1"/>
      <w:numFmt w:val="lowerLetter"/>
      <w:lvlText w:val="%2."/>
      <w:lvlJc w:val="left"/>
      <w:pPr>
        <w:ind w:left="1440" w:hanging="360"/>
      </w:pPr>
    </w:lvl>
    <w:lvl w:ilvl="2" w:tplc="A30A59C2">
      <w:start w:val="1"/>
      <w:numFmt w:val="lowerRoman"/>
      <w:lvlText w:val="%3."/>
      <w:lvlJc w:val="right"/>
      <w:pPr>
        <w:ind w:left="2160" w:hanging="180"/>
      </w:pPr>
    </w:lvl>
    <w:lvl w:ilvl="3" w:tplc="E402DE22">
      <w:start w:val="1"/>
      <w:numFmt w:val="decimal"/>
      <w:lvlText w:val="%4."/>
      <w:lvlJc w:val="left"/>
      <w:pPr>
        <w:ind w:left="2880" w:hanging="360"/>
      </w:pPr>
    </w:lvl>
    <w:lvl w:ilvl="4" w:tplc="5BBC99D0">
      <w:start w:val="1"/>
      <w:numFmt w:val="lowerLetter"/>
      <w:lvlText w:val="%5."/>
      <w:lvlJc w:val="left"/>
      <w:pPr>
        <w:ind w:left="3600" w:hanging="360"/>
      </w:pPr>
    </w:lvl>
    <w:lvl w:ilvl="5" w:tplc="5A1411C4">
      <w:start w:val="1"/>
      <w:numFmt w:val="lowerRoman"/>
      <w:lvlText w:val="%6."/>
      <w:lvlJc w:val="right"/>
      <w:pPr>
        <w:ind w:left="4320" w:hanging="180"/>
      </w:pPr>
    </w:lvl>
    <w:lvl w:ilvl="6" w:tplc="FB58233A">
      <w:start w:val="1"/>
      <w:numFmt w:val="decimal"/>
      <w:lvlText w:val="%7."/>
      <w:lvlJc w:val="left"/>
      <w:pPr>
        <w:ind w:left="5040" w:hanging="360"/>
      </w:pPr>
    </w:lvl>
    <w:lvl w:ilvl="7" w:tplc="EE921A94">
      <w:start w:val="1"/>
      <w:numFmt w:val="lowerLetter"/>
      <w:lvlText w:val="%8."/>
      <w:lvlJc w:val="left"/>
      <w:pPr>
        <w:ind w:left="5760" w:hanging="360"/>
      </w:pPr>
    </w:lvl>
    <w:lvl w:ilvl="8" w:tplc="1FC41DD4">
      <w:start w:val="1"/>
      <w:numFmt w:val="lowerRoman"/>
      <w:lvlText w:val="%9."/>
      <w:lvlJc w:val="right"/>
      <w:pPr>
        <w:ind w:left="6480" w:hanging="180"/>
      </w:pPr>
    </w:lvl>
  </w:abstractNum>
  <w:abstractNum w:abstractNumId="19" w15:restartNumberingAfterBreak="0">
    <w:nsid w:val="362860F5"/>
    <w:multiLevelType w:val="hybridMultilevel"/>
    <w:tmpl w:val="F3DE498C"/>
    <w:lvl w:ilvl="0" w:tplc="8050F2D2">
      <w:start w:val="1"/>
      <w:numFmt w:val="decimal"/>
      <w:lvlText w:val="%1."/>
      <w:lvlJc w:val="left"/>
      <w:pPr>
        <w:ind w:left="473" w:hanging="36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0" w15:restartNumberingAfterBreak="0">
    <w:nsid w:val="4BD6276D"/>
    <w:multiLevelType w:val="hybridMultilevel"/>
    <w:tmpl w:val="F384BB18"/>
    <w:lvl w:ilvl="0" w:tplc="5628A6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E2B69"/>
    <w:multiLevelType w:val="hybridMultilevel"/>
    <w:tmpl w:val="78DE5C68"/>
    <w:lvl w:ilvl="0" w:tplc="3620F2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13C7"/>
    <w:multiLevelType w:val="hybridMultilevel"/>
    <w:tmpl w:val="9DEE4030"/>
    <w:lvl w:ilvl="0" w:tplc="C0E816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820007"/>
    <w:multiLevelType w:val="hybridMultilevel"/>
    <w:tmpl w:val="B0C27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015C3"/>
    <w:multiLevelType w:val="hybridMultilevel"/>
    <w:tmpl w:val="1212A26C"/>
    <w:lvl w:ilvl="0" w:tplc="9E9648BE">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5" w15:restartNumberingAfterBreak="0">
    <w:nsid w:val="708F6609"/>
    <w:multiLevelType w:val="hybridMultilevel"/>
    <w:tmpl w:val="3224DC84"/>
    <w:lvl w:ilvl="0" w:tplc="684A4C9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D72801"/>
    <w:multiLevelType w:val="hybridMultilevel"/>
    <w:tmpl w:val="F3DE498C"/>
    <w:lvl w:ilvl="0" w:tplc="FFFFFFFF">
      <w:start w:val="1"/>
      <w:numFmt w:val="decimal"/>
      <w:lvlText w:val="%1."/>
      <w:lvlJc w:val="left"/>
      <w:pPr>
        <w:ind w:left="473" w:hanging="360"/>
      </w:pPr>
      <w:rPr>
        <w:rFonts w:eastAsia="Calibri"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7" w15:restartNumberingAfterBreak="0">
    <w:nsid w:val="74B63229"/>
    <w:multiLevelType w:val="hybridMultilevel"/>
    <w:tmpl w:val="4DDE9FC6"/>
    <w:lvl w:ilvl="0" w:tplc="C824A3E0">
      <w:start w:val="1"/>
      <w:numFmt w:val="decimal"/>
      <w:lvlText w:val="%1."/>
      <w:lvlJc w:val="left"/>
      <w:pPr>
        <w:ind w:left="833" w:hanging="360"/>
      </w:pPr>
      <w:rPr>
        <w:rFonts w:hint="default"/>
        <w:b/>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8" w15:restartNumberingAfterBreak="0">
    <w:nsid w:val="78CF7D66"/>
    <w:multiLevelType w:val="hybridMultilevel"/>
    <w:tmpl w:val="0E66A05E"/>
    <w:lvl w:ilvl="0" w:tplc="3620F2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47385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26591840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16cid:durableId="292713938">
    <w:abstractNumId w:val="21"/>
  </w:num>
  <w:num w:numId="4" w16cid:durableId="265237837">
    <w:abstractNumId w:val="24"/>
  </w:num>
  <w:num w:numId="5" w16cid:durableId="1868591985">
    <w:abstractNumId w:val="3"/>
  </w:num>
  <w:num w:numId="6" w16cid:durableId="942345024">
    <w:abstractNumId w:val="7"/>
  </w:num>
  <w:num w:numId="7" w16cid:durableId="680206784">
    <w:abstractNumId w:val="15"/>
  </w:num>
  <w:num w:numId="8" w16cid:durableId="1118797566">
    <w:abstractNumId w:val="19"/>
  </w:num>
  <w:num w:numId="9" w16cid:durableId="592977096">
    <w:abstractNumId w:val="12"/>
  </w:num>
  <w:num w:numId="10" w16cid:durableId="24328121">
    <w:abstractNumId w:val="28"/>
  </w:num>
  <w:num w:numId="11" w16cid:durableId="592281469">
    <w:abstractNumId w:val="9"/>
  </w:num>
  <w:num w:numId="12" w16cid:durableId="992487050">
    <w:abstractNumId w:val="27"/>
  </w:num>
  <w:num w:numId="13" w16cid:durableId="1135370289">
    <w:abstractNumId w:val="18"/>
  </w:num>
  <w:num w:numId="14" w16cid:durableId="2049987222">
    <w:abstractNumId w:val="16"/>
  </w:num>
  <w:num w:numId="15" w16cid:durableId="1987859009">
    <w:abstractNumId w:val="11"/>
  </w:num>
  <w:num w:numId="16" w16cid:durableId="919871982">
    <w:abstractNumId w:val="4"/>
  </w:num>
  <w:num w:numId="17" w16cid:durableId="1195072116">
    <w:abstractNumId w:val="0"/>
  </w:num>
  <w:num w:numId="18" w16cid:durableId="122429658">
    <w:abstractNumId w:val="13"/>
  </w:num>
  <w:num w:numId="19" w16cid:durableId="1975521840">
    <w:abstractNumId w:val="2"/>
  </w:num>
  <w:num w:numId="20" w16cid:durableId="759176219">
    <w:abstractNumId w:val="6"/>
  </w:num>
  <w:num w:numId="21" w16cid:durableId="1531844671">
    <w:abstractNumId w:val="22"/>
  </w:num>
  <w:num w:numId="22" w16cid:durableId="1511065857">
    <w:abstractNumId w:val="25"/>
  </w:num>
  <w:num w:numId="23" w16cid:durableId="100927456">
    <w:abstractNumId w:val="5"/>
  </w:num>
  <w:num w:numId="24" w16cid:durableId="1892568221">
    <w:abstractNumId w:val="17"/>
  </w:num>
  <w:num w:numId="25" w16cid:durableId="446972900">
    <w:abstractNumId w:val="10"/>
  </w:num>
  <w:num w:numId="26" w16cid:durableId="2099475773">
    <w:abstractNumId w:val="20"/>
  </w:num>
  <w:num w:numId="27" w16cid:durableId="1319458384">
    <w:abstractNumId w:val="26"/>
  </w:num>
  <w:num w:numId="28" w16cid:durableId="1315522758">
    <w:abstractNumId w:val="14"/>
  </w:num>
  <w:num w:numId="29" w16cid:durableId="96280960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98"/>
    <w:rsid w:val="00001F79"/>
    <w:rsid w:val="00004932"/>
    <w:rsid w:val="00005B70"/>
    <w:rsid w:val="000109F8"/>
    <w:rsid w:val="00010C51"/>
    <w:rsid w:val="00010CCF"/>
    <w:rsid w:val="00010D02"/>
    <w:rsid w:val="00010F87"/>
    <w:rsid w:val="00010FE6"/>
    <w:rsid w:val="00012239"/>
    <w:rsid w:val="00012F9C"/>
    <w:rsid w:val="000136A1"/>
    <w:rsid w:val="0002074F"/>
    <w:rsid w:val="00021467"/>
    <w:rsid w:val="00021915"/>
    <w:rsid w:val="00023101"/>
    <w:rsid w:val="00023B3B"/>
    <w:rsid w:val="00023D13"/>
    <w:rsid w:val="0002588D"/>
    <w:rsid w:val="00025EA2"/>
    <w:rsid w:val="00026454"/>
    <w:rsid w:val="00026895"/>
    <w:rsid w:val="00027317"/>
    <w:rsid w:val="00027975"/>
    <w:rsid w:val="000314BD"/>
    <w:rsid w:val="00032321"/>
    <w:rsid w:val="00032529"/>
    <w:rsid w:val="00032A90"/>
    <w:rsid w:val="00033779"/>
    <w:rsid w:val="00034E56"/>
    <w:rsid w:val="00036961"/>
    <w:rsid w:val="00040197"/>
    <w:rsid w:val="000429C6"/>
    <w:rsid w:val="000436AB"/>
    <w:rsid w:val="000454CA"/>
    <w:rsid w:val="00046061"/>
    <w:rsid w:val="00050F43"/>
    <w:rsid w:val="0005192E"/>
    <w:rsid w:val="000538D9"/>
    <w:rsid w:val="00054B76"/>
    <w:rsid w:val="00056CE8"/>
    <w:rsid w:val="0006136D"/>
    <w:rsid w:val="00061908"/>
    <w:rsid w:val="00061EFD"/>
    <w:rsid w:val="00061F88"/>
    <w:rsid w:val="00062910"/>
    <w:rsid w:val="00062E17"/>
    <w:rsid w:val="000637EE"/>
    <w:rsid w:val="0006386B"/>
    <w:rsid w:val="00065E80"/>
    <w:rsid w:val="0006751D"/>
    <w:rsid w:val="0006771F"/>
    <w:rsid w:val="00067DAB"/>
    <w:rsid w:val="00070974"/>
    <w:rsid w:val="00072916"/>
    <w:rsid w:val="000744F4"/>
    <w:rsid w:val="00075DCC"/>
    <w:rsid w:val="00077681"/>
    <w:rsid w:val="00077E40"/>
    <w:rsid w:val="000802E6"/>
    <w:rsid w:val="000803D2"/>
    <w:rsid w:val="00080BE3"/>
    <w:rsid w:val="000811F1"/>
    <w:rsid w:val="0008168F"/>
    <w:rsid w:val="00085DC2"/>
    <w:rsid w:val="00092431"/>
    <w:rsid w:val="00094C89"/>
    <w:rsid w:val="000950B0"/>
    <w:rsid w:val="00095572"/>
    <w:rsid w:val="00096F3B"/>
    <w:rsid w:val="00097B2A"/>
    <w:rsid w:val="000A1167"/>
    <w:rsid w:val="000A131B"/>
    <w:rsid w:val="000A3083"/>
    <w:rsid w:val="000A59C4"/>
    <w:rsid w:val="000A63D9"/>
    <w:rsid w:val="000A6474"/>
    <w:rsid w:val="000A6A9C"/>
    <w:rsid w:val="000A7637"/>
    <w:rsid w:val="000A7949"/>
    <w:rsid w:val="000B0A1A"/>
    <w:rsid w:val="000B162F"/>
    <w:rsid w:val="000B3594"/>
    <w:rsid w:val="000B36C4"/>
    <w:rsid w:val="000B3C8A"/>
    <w:rsid w:val="000B5B41"/>
    <w:rsid w:val="000B60DC"/>
    <w:rsid w:val="000B60EB"/>
    <w:rsid w:val="000C5E77"/>
    <w:rsid w:val="000C7DA4"/>
    <w:rsid w:val="000D1D54"/>
    <w:rsid w:val="000D337D"/>
    <w:rsid w:val="000D4A23"/>
    <w:rsid w:val="000D4E97"/>
    <w:rsid w:val="000D6A60"/>
    <w:rsid w:val="000D71B2"/>
    <w:rsid w:val="000D7EB6"/>
    <w:rsid w:val="000E5B56"/>
    <w:rsid w:val="000E7846"/>
    <w:rsid w:val="000E7AFC"/>
    <w:rsid w:val="000F0B7C"/>
    <w:rsid w:val="000F2A00"/>
    <w:rsid w:val="000F44E5"/>
    <w:rsid w:val="000F44F6"/>
    <w:rsid w:val="000F4CC8"/>
    <w:rsid w:val="000F4D22"/>
    <w:rsid w:val="000F668B"/>
    <w:rsid w:val="001029D8"/>
    <w:rsid w:val="0010306F"/>
    <w:rsid w:val="0010398E"/>
    <w:rsid w:val="00103A86"/>
    <w:rsid w:val="00104ED4"/>
    <w:rsid w:val="00105463"/>
    <w:rsid w:val="00105720"/>
    <w:rsid w:val="00110A42"/>
    <w:rsid w:val="00112565"/>
    <w:rsid w:val="001131E9"/>
    <w:rsid w:val="00113320"/>
    <w:rsid w:val="00113631"/>
    <w:rsid w:val="00114AE5"/>
    <w:rsid w:val="00115539"/>
    <w:rsid w:val="00115F7E"/>
    <w:rsid w:val="00116956"/>
    <w:rsid w:val="00117784"/>
    <w:rsid w:val="00117B1C"/>
    <w:rsid w:val="001242C4"/>
    <w:rsid w:val="00124997"/>
    <w:rsid w:val="001254F9"/>
    <w:rsid w:val="00125B36"/>
    <w:rsid w:val="001260A1"/>
    <w:rsid w:val="00126120"/>
    <w:rsid w:val="001303EF"/>
    <w:rsid w:val="001309FD"/>
    <w:rsid w:val="00132403"/>
    <w:rsid w:val="001330CF"/>
    <w:rsid w:val="0013472E"/>
    <w:rsid w:val="0013540D"/>
    <w:rsid w:val="001362C2"/>
    <w:rsid w:val="00137993"/>
    <w:rsid w:val="00137B28"/>
    <w:rsid w:val="001407F2"/>
    <w:rsid w:val="00141C66"/>
    <w:rsid w:val="001423C1"/>
    <w:rsid w:val="001435EB"/>
    <w:rsid w:val="001458EC"/>
    <w:rsid w:val="00145F2A"/>
    <w:rsid w:val="0014759E"/>
    <w:rsid w:val="0015002A"/>
    <w:rsid w:val="00152E47"/>
    <w:rsid w:val="00153735"/>
    <w:rsid w:val="00153EF1"/>
    <w:rsid w:val="00153FF0"/>
    <w:rsid w:val="001548DD"/>
    <w:rsid w:val="001559E4"/>
    <w:rsid w:val="00155FE8"/>
    <w:rsid w:val="001569DB"/>
    <w:rsid w:val="00156B57"/>
    <w:rsid w:val="0015780A"/>
    <w:rsid w:val="00160057"/>
    <w:rsid w:val="0016323C"/>
    <w:rsid w:val="00164653"/>
    <w:rsid w:val="00164C6A"/>
    <w:rsid w:val="00164E78"/>
    <w:rsid w:val="001670B7"/>
    <w:rsid w:val="00170EF6"/>
    <w:rsid w:val="0017214D"/>
    <w:rsid w:val="00172878"/>
    <w:rsid w:val="00173704"/>
    <w:rsid w:val="00174BEB"/>
    <w:rsid w:val="00175880"/>
    <w:rsid w:val="001767CC"/>
    <w:rsid w:val="00180596"/>
    <w:rsid w:val="00180C58"/>
    <w:rsid w:val="0018176D"/>
    <w:rsid w:val="00182604"/>
    <w:rsid w:val="00183107"/>
    <w:rsid w:val="001866D0"/>
    <w:rsid w:val="001868CA"/>
    <w:rsid w:val="0018775D"/>
    <w:rsid w:val="001917C9"/>
    <w:rsid w:val="001930AF"/>
    <w:rsid w:val="00193851"/>
    <w:rsid w:val="00195755"/>
    <w:rsid w:val="00196676"/>
    <w:rsid w:val="001A0ABF"/>
    <w:rsid w:val="001A1C46"/>
    <w:rsid w:val="001A2892"/>
    <w:rsid w:val="001A5166"/>
    <w:rsid w:val="001A5929"/>
    <w:rsid w:val="001A5ABA"/>
    <w:rsid w:val="001A63AE"/>
    <w:rsid w:val="001B2C6F"/>
    <w:rsid w:val="001B3D88"/>
    <w:rsid w:val="001B4050"/>
    <w:rsid w:val="001B52F8"/>
    <w:rsid w:val="001B5746"/>
    <w:rsid w:val="001B6D67"/>
    <w:rsid w:val="001B74B0"/>
    <w:rsid w:val="001B789D"/>
    <w:rsid w:val="001B7B06"/>
    <w:rsid w:val="001C0436"/>
    <w:rsid w:val="001C057D"/>
    <w:rsid w:val="001C07A1"/>
    <w:rsid w:val="001C0D07"/>
    <w:rsid w:val="001C10F2"/>
    <w:rsid w:val="001C28A5"/>
    <w:rsid w:val="001C4794"/>
    <w:rsid w:val="001C5E06"/>
    <w:rsid w:val="001D091B"/>
    <w:rsid w:val="001D279B"/>
    <w:rsid w:val="001D333D"/>
    <w:rsid w:val="001D3F2D"/>
    <w:rsid w:val="001D45BB"/>
    <w:rsid w:val="001D4744"/>
    <w:rsid w:val="001D5FAF"/>
    <w:rsid w:val="001D6B2C"/>
    <w:rsid w:val="001D6D9C"/>
    <w:rsid w:val="001D707D"/>
    <w:rsid w:val="001D745D"/>
    <w:rsid w:val="001D748E"/>
    <w:rsid w:val="001E1E94"/>
    <w:rsid w:val="001E5E1E"/>
    <w:rsid w:val="001E75F7"/>
    <w:rsid w:val="001E7E40"/>
    <w:rsid w:val="001F092B"/>
    <w:rsid w:val="001F6AD5"/>
    <w:rsid w:val="001F7C2A"/>
    <w:rsid w:val="00201FE6"/>
    <w:rsid w:val="0020295C"/>
    <w:rsid w:val="00203429"/>
    <w:rsid w:val="00203CD4"/>
    <w:rsid w:val="002042EF"/>
    <w:rsid w:val="00204F36"/>
    <w:rsid w:val="0020760D"/>
    <w:rsid w:val="00210D0B"/>
    <w:rsid w:val="002130FC"/>
    <w:rsid w:val="00214CDC"/>
    <w:rsid w:val="002169AF"/>
    <w:rsid w:val="0021721E"/>
    <w:rsid w:val="00217E91"/>
    <w:rsid w:val="002217AC"/>
    <w:rsid w:val="00222C8C"/>
    <w:rsid w:val="002259EF"/>
    <w:rsid w:val="002273DD"/>
    <w:rsid w:val="00232140"/>
    <w:rsid w:val="00234BD2"/>
    <w:rsid w:val="00235BF8"/>
    <w:rsid w:val="002368AE"/>
    <w:rsid w:val="00237736"/>
    <w:rsid w:val="002411DB"/>
    <w:rsid w:val="002419E7"/>
    <w:rsid w:val="00241D2E"/>
    <w:rsid w:val="00243AE2"/>
    <w:rsid w:val="00243EFA"/>
    <w:rsid w:val="00245512"/>
    <w:rsid w:val="00246F16"/>
    <w:rsid w:val="002474AF"/>
    <w:rsid w:val="00247BF5"/>
    <w:rsid w:val="00251BB0"/>
    <w:rsid w:val="00251D85"/>
    <w:rsid w:val="00252FE4"/>
    <w:rsid w:val="00253794"/>
    <w:rsid w:val="00256E7C"/>
    <w:rsid w:val="00257403"/>
    <w:rsid w:val="002574AF"/>
    <w:rsid w:val="00257B72"/>
    <w:rsid w:val="00257E36"/>
    <w:rsid w:val="0026080F"/>
    <w:rsid w:val="0026135C"/>
    <w:rsid w:val="0026161D"/>
    <w:rsid w:val="00261667"/>
    <w:rsid w:val="00262514"/>
    <w:rsid w:val="0026350F"/>
    <w:rsid w:val="002648E1"/>
    <w:rsid w:val="002654B6"/>
    <w:rsid w:val="00266248"/>
    <w:rsid w:val="002663E9"/>
    <w:rsid w:val="00267B36"/>
    <w:rsid w:val="00270509"/>
    <w:rsid w:val="002706A0"/>
    <w:rsid w:val="00274691"/>
    <w:rsid w:val="002758C6"/>
    <w:rsid w:val="00276407"/>
    <w:rsid w:val="00280D35"/>
    <w:rsid w:val="00281264"/>
    <w:rsid w:val="002819EF"/>
    <w:rsid w:val="00281CAE"/>
    <w:rsid w:val="00283FF2"/>
    <w:rsid w:val="002878D8"/>
    <w:rsid w:val="00287EFB"/>
    <w:rsid w:val="00291307"/>
    <w:rsid w:val="00292B72"/>
    <w:rsid w:val="0029318F"/>
    <w:rsid w:val="002940A6"/>
    <w:rsid w:val="002946D5"/>
    <w:rsid w:val="002952A0"/>
    <w:rsid w:val="00297A6A"/>
    <w:rsid w:val="002A0D9E"/>
    <w:rsid w:val="002A1C87"/>
    <w:rsid w:val="002A2BBA"/>
    <w:rsid w:val="002A2EB0"/>
    <w:rsid w:val="002A455E"/>
    <w:rsid w:val="002A52EF"/>
    <w:rsid w:val="002A6E56"/>
    <w:rsid w:val="002A768E"/>
    <w:rsid w:val="002B1659"/>
    <w:rsid w:val="002B1730"/>
    <w:rsid w:val="002B177E"/>
    <w:rsid w:val="002B1901"/>
    <w:rsid w:val="002B23DD"/>
    <w:rsid w:val="002B29CE"/>
    <w:rsid w:val="002B4750"/>
    <w:rsid w:val="002B4A96"/>
    <w:rsid w:val="002B4D9D"/>
    <w:rsid w:val="002C1C35"/>
    <w:rsid w:val="002C1C99"/>
    <w:rsid w:val="002C2D9E"/>
    <w:rsid w:val="002C3D52"/>
    <w:rsid w:val="002C4405"/>
    <w:rsid w:val="002C4861"/>
    <w:rsid w:val="002C4D03"/>
    <w:rsid w:val="002C6EFC"/>
    <w:rsid w:val="002C7816"/>
    <w:rsid w:val="002D0C08"/>
    <w:rsid w:val="002D2376"/>
    <w:rsid w:val="002D558A"/>
    <w:rsid w:val="002D60B4"/>
    <w:rsid w:val="002E023B"/>
    <w:rsid w:val="002E115B"/>
    <w:rsid w:val="002E130E"/>
    <w:rsid w:val="002E285C"/>
    <w:rsid w:val="002E2C7B"/>
    <w:rsid w:val="002E2FFA"/>
    <w:rsid w:val="002E3330"/>
    <w:rsid w:val="002F06A3"/>
    <w:rsid w:val="002F06E3"/>
    <w:rsid w:val="002F07E3"/>
    <w:rsid w:val="002F1885"/>
    <w:rsid w:val="002F3B23"/>
    <w:rsid w:val="002F3EEC"/>
    <w:rsid w:val="002F5776"/>
    <w:rsid w:val="002F60C6"/>
    <w:rsid w:val="002F6580"/>
    <w:rsid w:val="00300C7F"/>
    <w:rsid w:val="0030532E"/>
    <w:rsid w:val="00306071"/>
    <w:rsid w:val="003106DC"/>
    <w:rsid w:val="00311008"/>
    <w:rsid w:val="00313F63"/>
    <w:rsid w:val="00316595"/>
    <w:rsid w:val="00316855"/>
    <w:rsid w:val="00321FF7"/>
    <w:rsid w:val="00322080"/>
    <w:rsid w:val="00324A4A"/>
    <w:rsid w:val="00326DBF"/>
    <w:rsid w:val="00327A28"/>
    <w:rsid w:val="003310FC"/>
    <w:rsid w:val="003313C8"/>
    <w:rsid w:val="003326C6"/>
    <w:rsid w:val="00332C43"/>
    <w:rsid w:val="0033321C"/>
    <w:rsid w:val="00336154"/>
    <w:rsid w:val="003364D6"/>
    <w:rsid w:val="003421E5"/>
    <w:rsid w:val="00342320"/>
    <w:rsid w:val="00342DBB"/>
    <w:rsid w:val="00343636"/>
    <w:rsid w:val="00343C34"/>
    <w:rsid w:val="00345A94"/>
    <w:rsid w:val="00345C94"/>
    <w:rsid w:val="0035195C"/>
    <w:rsid w:val="00352CB7"/>
    <w:rsid w:val="00354450"/>
    <w:rsid w:val="003561DC"/>
    <w:rsid w:val="00356B4D"/>
    <w:rsid w:val="00360655"/>
    <w:rsid w:val="00360CAB"/>
    <w:rsid w:val="003612ED"/>
    <w:rsid w:val="00363E9D"/>
    <w:rsid w:val="0036479D"/>
    <w:rsid w:val="0036498F"/>
    <w:rsid w:val="00365BDD"/>
    <w:rsid w:val="00366961"/>
    <w:rsid w:val="00367310"/>
    <w:rsid w:val="00371A6E"/>
    <w:rsid w:val="00373BF3"/>
    <w:rsid w:val="00373D45"/>
    <w:rsid w:val="00373D83"/>
    <w:rsid w:val="0037594E"/>
    <w:rsid w:val="003770B0"/>
    <w:rsid w:val="00380648"/>
    <w:rsid w:val="00381975"/>
    <w:rsid w:val="003832BF"/>
    <w:rsid w:val="00385E58"/>
    <w:rsid w:val="00386970"/>
    <w:rsid w:val="00386F96"/>
    <w:rsid w:val="0039071A"/>
    <w:rsid w:val="00390CF6"/>
    <w:rsid w:val="00390E91"/>
    <w:rsid w:val="0039132F"/>
    <w:rsid w:val="003917C0"/>
    <w:rsid w:val="00391990"/>
    <w:rsid w:val="00391BDD"/>
    <w:rsid w:val="00393A6C"/>
    <w:rsid w:val="00394E0B"/>
    <w:rsid w:val="00395780"/>
    <w:rsid w:val="00396057"/>
    <w:rsid w:val="00396B5F"/>
    <w:rsid w:val="00396FBF"/>
    <w:rsid w:val="003970ED"/>
    <w:rsid w:val="003978BC"/>
    <w:rsid w:val="003A4544"/>
    <w:rsid w:val="003A5302"/>
    <w:rsid w:val="003A5666"/>
    <w:rsid w:val="003A60AA"/>
    <w:rsid w:val="003A7A84"/>
    <w:rsid w:val="003B0AEC"/>
    <w:rsid w:val="003B0E91"/>
    <w:rsid w:val="003B120F"/>
    <w:rsid w:val="003B3878"/>
    <w:rsid w:val="003B4613"/>
    <w:rsid w:val="003B5B4D"/>
    <w:rsid w:val="003B686B"/>
    <w:rsid w:val="003B745E"/>
    <w:rsid w:val="003B7EA6"/>
    <w:rsid w:val="003C0624"/>
    <w:rsid w:val="003C16E4"/>
    <w:rsid w:val="003C229F"/>
    <w:rsid w:val="003C5846"/>
    <w:rsid w:val="003C7E6A"/>
    <w:rsid w:val="003D1B05"/>
    <w:rsid w:val="003D2008"/>
    <w:rsid w:val="003D3462"/>
    <w:rsid w:val="003D5397"/>
    <w:rsid w:val="003D73ED"/>
    <w:rsid w:val="003D789D"/>
    <w:rsid w:val="003E180C"/>
    <w:rsid w:val="003E25AE"/>
    <w:rsid w:val="003E27EC"/>
    <w:rsid w:val="003E378E"/>
    <w:rsid w:val="003E3A3F"/>
    <w:rsid w:val="003E3E5F"/>
    <w:rsid w:val="003E4113"/>
    <w:rsid w:val="003E4EA7"/>
    <w:rsid w:val="003F093F"/>
    <w:rsid w:val="003F27F6"/>
    <w:rsid w:val="003F40E6"/>
    <w:rsid w:val="003F75B8"/>
    <w:rsid w:val="003F7EF1"/>
    <w:rsid w:val="00400609"/>
    <w:rsid w:val="00400B6B"/>
    <w:rsid w:val="00402C52"/>
    <w:rsid w:val="00402E63"/>
    <w:rsid w:val="00403088"/>
    <w:rsid w:val="004039CE"/>
    <w:rsid w:val="00404799"/>
    <w:rsid w:val="00405E37"/>
    <w:rsid w:val="00407188"/>
    <w:rsid w:val="0041079A"/>
    <w:rsid w:val="00410C32"/>
    <w:rsid w:val="0041190C"/>
    <w:rsid w:val="004132F2"/>
    <w:rsid w:val="00413722"/>
    <w:rsid w:val="0041737F"/>
    <w:rsid w:val="0041773F"/>
    <w:rsid w:val="00417E48"/>
    <w:rsid w:val="0042019F"/>
    <w:rsid w:val="00421F05"/>
    <w:rsid w:val="00422CEB"/>
    <w:rsid w:val="00423002"/>
    <w:rsid w:val="004239AC"/>
    <w:rsid w:val="00424002"/>
    <w:rsid w:val="00425603"/>
    <w:rsid w:val="004259D5"/>
    <w:rsid w:val="0042744E"/>
    <w:rsid w:val="00427748"/>
    <w:rsid w:val="00427A8C"/>
    <w:rsid w:val="004305EB"/>
    <w:rsid w:val="004316B3"/>
    <w:rsid w:val="00432374"/>
    <w:rsid w:val="00432B28"/>
    <w:rsid w:val="004344E8"/>
    <w:rsid w:val="0043543E"/>
    <w:rsid w:val="00440647"/>
    <w:rsid w:val="00440CC4"/>
    <w:rsid w:val="00441015"/>
    <w:rsid w:val="004415CE"/>
    <w:rsid w:val="00442201"/>
    <w:rsid w:val="0044373F"/>
    <w:rsid w:val="004438EA"/>
    <w:rsid w:val="00443E04"/>
    <w:rsid w:val="00443FC1"/>
    <w:rsid w:val="00447D26"/>
    <w:rsid w:val="00450996"/>
    <w:rsid w:val="004514B0"/>
    <w:rsid w:val="0045179E"/>
    <w:rsid w:val="004528E1"/>
    <w:rsid w:val="00454229"/>
    <w:rsid w:val="00454981"/>
    <w:rsid w:val="004567E5"/>
    <w:rsid w:val="00456A48"/>
    <w:rsid w:val="00457AC6"/>
    <w:rsid w:val="004605E9"/>
    <w:rsid w:val="00461679"/>
    <w:rsid w:val="004617BB"/>
    <w:rsid w:val="0046263D"/>
    <w:rsid w:val="00462E80"/>
    <w:rsid w:val="004634AC"/>
    <w:rsid w:val="004635DD"/>
    <w:rsid w:val="00463942"/>
    <w:rsid w:val="004641B3"/>
    <w:rsid w:val="004663FF"/>
    <w:rsid w:val="00473CF9"/>
    <w:rsid w:val="004744F7"/>
    <w:rsid w:val="00474FD5"/>
    <w:rsid w:val="0047500D"/>
    <w:rsid w:val="00476638"/>
    <w:rsid w:val="00477225"/>
    <w:rsid w:val="00480D87"/>
    <w:rsid w:val="00480FCF"/>
    <w:rsid w:val="004812C0"/>
    <w:rsid w:val="00484777"/>
    <w:rsid w:val="004848D2"/>
    <w:rsid w:val="0048539F"/>
    <w:rsid w:val="00485C46"/>
    <w:rsid w:val="00485E0C"/>
    <w:rsid w:val="00486C5B"/>
    <w:rsid w:val="00486EAA"/>
    <w:rsid w:val="00486F37"/>
    <w:rsid w:val="004873C1"/>
    <w:rsid w:val="004905C5"/>
    <w:rsid w:val="00491CE1"/>
    <w:rsid w:val="0049206A"/>
    <w:rsid w:val="004924CA"/>
    <w:rsid w:val="00492D0C"/>
    <w:rsid w:val="00492D72"/>
    <w:rsid w:val="00494250"/>
    <w:rsid w:val="004957D0"/>
    <w:rsid w:val="00497A05"/>
    <w:rsid w:val="00497C11"/>
    <w:rsid w:val="004A1635"/>
    <w:rsid w:val="004A1894"/>
    <w:rsid w:val="004A5768"/>
    <w:rsid w:val="004A5925"/>
    <w:rsid w:val="004A5F63"/>
    <w:rsid w:val="004A6A79"/>
    <w:rsid w:val="004A72AE"/>
    <w:rsid w:val="004A7592"/>
    <w:rsid w:val="004A7D61"/>
    <w:rsid w:val="004B04E2"/>
    <w:rsid w:val="004B07C4"/>
    <w:rsid w:val="004B1D5C"/>
    <w:rsid w:val="004B2402"/>
    <w:rsid w:val="004B2EAD"/>
    <w:rsid w:val="004B5394"/>
    <w:rsid w:val="004B6947"/>
    <w:rsid w:val="004B76F6"/>
    <w:rsid w:val="004C079E"/>
    <w:rsid w:val="004C19EF"/>
    <w:rsid w:val="004C2121"/>
    <w:rsid w:val="004C4BAB"/>
    <w:rsid w:val="004C5DE4"/>
    <w:rsid w:val="004C628B"/>
    <w:rsid w:val="004C6D1B"/>
    <w:rsid w:val="004C7E47"/>
    <w:rsid w:val="004D00A2"/>
    <w:rsid w:val="004D0D28"/>
    <w:rsid w:val="004D4A2E"/>
    <w:rsid w:val="004D5187"/>
    <w:rsid w:val="004D5B63"/>
    <w:rsid w:val="004D7F41"/>
    <w:rsid w:val="004E06D5"/>
    <w:rsid w:val="004E0BD8"/>
    <w:rsid w:val="004E3783"/>
    <w:rsid w:val="004E3DDC"/>
    <w:rsid w:val="004E6140"/>
    <w:rsid w:val="004E72D8"/>
    <w:rsid w:val="004F20E4"/>
    <w:rsid w:val="004F2959"/>
    <w:rsid w:val="004F4971"/>
    <w:rsid w:val="004F74DA"/>
    <w:rsid w:val="0050095C"/>
    <w:rsid w:val="0050146B"/>
    <w:rsid w:val="00502443"/>
    <w:rsid w:val="0050671B"/>
    <w:rsid w:val="005076B0"/>
    <w:rsid w:val="005077F1"/>
    <w:rsid w:val="00507B58"/>
    <w:rsid w:val="0051050D"/>
    <w:rsid w:val="005108D1"/>
    <w:rsid w:val="005123D1"/>
    <w:rsid w:val="005133B0"/>
    <w:rsid w:val="0051389E"/>
    <w:rsid w:val="00514261"/>
    <w:rsid w:val="00515E95"/>
    <w:rsid w:val="00520534"/>
    <w:rsid w:val="00522BA2"/>
    <w:rsid w:val="00522E08"/>
    <w:rsid w:val="00527184"/>
    <w:rsid w:val="0052731E"/>
    <w:rsid w:val="005300C9"/>
    <w:rsid w:val="0053149F"/>
    <w:rsid w:val="00531B5E"/>
    <w:rsid w:val="00533F98"/>
    <w:rsid w:val="00535AED"/>
    <w:rsid w:val="00537F32"/>
    <w:rsid w:val="005405DA"/>
    <w:rsid w:val="00540C04"/>
    <w:rsid w:val="00542520"/>
    <w:rsid w:val="00543465"/>
    <w:rsid w:val="005442A0"/>
    <w:rsid w:val="005450BB"/>
    <w:rsid w:val="005478E8"/>
    <w:rsid w:val="005517CE"/>
    <w:rsid w:val="005522F0"/>
    <w:rsid w:val="00552CAE"/>
    <w:rsid w:val="00553240"/>
    <w:rsid w:val="00556406"/>
    <w:rsid w:val="005564A6"/>
    <w:rsid w:val="00556CBF"/>
    <w:rsid w:val="005578C4"/>
    <w:rsid w:val="00560370"/>
    <w:rsid w:val="005609B6"/>
    <w:rsid w:val="00561D3D"/>
    <w:rsid w:val="0056453C"/>
    <w:rsid w:val="005657B6"/>
    <w:rsid w:val="00566378"/>
    <w:rsid w:val="00567D0F"/>
    <w:rsid w:val="00570114"/>
    <w:rsid w:val="005703AF"/>
    <w:rsid w:val="0057081D"/>
    <w:rsid w:val="00571883"/>
    <w:rsid w:val="00572428"/>
    <w:rsid w:val="00572F4A"/>
    <w:rsid w:val="0057584E"/>
    <w:rsid w:val="0058063E"/>
    <w:rsid w:val="00582E23"/>
    <w:rsid w:val="00584B9E"/>
    <w:rsid w:val="00584C02"/>
    <w:rsid w:val="00585AF8"/>
    <w:rsid w:val="00585FDB"/>
    <w:rsid w:val="00586B93"/>
    <w:rsid w:val="00587F8B"/>
    <w:rsid w:val="0059164A"/>
    <w:rsid w:val="005934AC"/>
    <w:rsid w:val="0059351E"/>
    <w:rsid w:val="00594094"/>
    <w:rsid w:val="00594224"/>
    <w:rsid w:val="005953C4"/>
    <w:rsid w:val="005964E4"/>
    <w:rsid w:val="005A01FF"/>
    <w:rsid w:val="005A03AB"/>
    <w:rsid w:val="005A0F7D"/>
    <w:rsid w:val="005A100D"/>
    <w:rsid w:val="005A1317"/>
    <w:rsid w:val="005A1670"/>
    <w:rsid w:val="005A18FD"/>
    <w:rsid w:val="005A47D0"/>
    <w:rsid w:val="005A5AB0"/>
    <w:rsid w:val="005A617B"/>
    <w:rsid w:val="005A7117"/>
    <w:rsid w:val="005B514C"/>
    <w:rsid w:val="005B5D08"/>
    <w:rsid w:val="005B6038"/>
    <w:rsid w:val="005C0D94"/>
    <w:rsid w:val="005C1499"/>
    <w:rsid w:val="005C28B0"/>
    <w:rsid w:val="005C3B8A"/>
    <w:rsid w:val="005C4029"/>
    <w:rsid w:val="005C4D12"/>
    <w:rsid w:val="005C52F9"/>
    <w:rsid w:val="005C6232"/>
    <w:rsid w:val="005C656D"/>
    <w:rsid w:val="005D167F"/>
    <w:rsid w:val="005D1A1F"/>
    <w:rsid w:val="005D242B"/>
    <w:rsid w:val="005D2C1F"/>
    <w:rsid w:val="005D3B13"/>
    <w:rsid w:val="005D4119"/>
    <w:rsid w:val="005D517B"/>
    <w:rsid w:val="005D52C6"/>
    <w:rsid w:val="005D7114"/>
    <w:rsid w:val="005E0755"/>
    <w:rsid w:val="005E0871"/>
    <w:rsid w:val="005E146D"/>
    <w:rsid w:val="005E1996"/>
    <w:rsid w:val="005E709F"/>
    <w:rsid w:val="005E7C29"/>
    <w:rsid w:val="005E7D31"/>
    <w:rsid w:val="005F055F"/>
    <w:rsid w:val="005F05FD"/>
    <w:rsid w:val="005F0714"/>
    <w:rsid w:val="005F1243"/>
    <w:rsid w:val="005F3CBF"/>
    <w:rsid w:val="005F4285"/>
    <w:rsid w:val="005F4A7B"/>
    <w:rsid w:val="005F4C5D"/>
    <w:rsid w:val="005F5EE9"/>
    <w:rsid w:val="0060203D"/>
    <w:rsid w:val="006026C2"/>
    <w:rsid w:val="00604778"/>
    <w:rsid w:val="006057F9"/>
    <w:rsid w:val="00605C09"/>
    <w:rsid w:val="00607CC3"/>
    <w:rsid w:val="00610C54"/>
    <w:rsid w:val="00611A3D"/>
    <w:rsid w:val="00612645"/>
    <w:rsid w:val="00612A1F"/>
    <w:rsid w:val="00613BF2"/>
    <w:rsid w:val="00614853"/>
    <w:rsid w:val="00614AAD"/>
    <w:rsid w:val="00614DFE"/>
    <w:rsid w:val="006179B5"/>
    <w:rsid w:val="0062108D"/>
    <w:rsid w:val="006241D5"/>
    <w:rsid w:val="006242A8"/>
    <w:rsid w:val="00631428"/>
    <w:rsid w:val="00631518"/>
    <w:rsid w:val="00632D36"/>
    <w:rsid w:val="006339B6"/>
    <w:rsid w:val="006339CA"/>
    <w:rsid w:val="00633D59"/>
    <w:rsid w:val="00635A82"/>
    <w:rsid w:val="00635AF2"/>
    <w:rsid w:val="00636617"/>
    <w:rsid w:val="00636752"/>
    <w:rsid w:val="00637320"/>
    <w:rsid w:val="00642259"/>
    <w:rsid w:val="0064276E"/>
    <w:rsid w:val="0064282D"/>
    <w:rsid w:val="00643EC6"/>
    <w:rsid w:val="0064445F"/>
    <w:rsid w:val="00644645"/>
    <w:rsid w:val="00646491"/>
    <w:rsid w:val="00651F74"/>
    <w:rsid w:val="006523D3"/>
    <w:rsid w:val="0065292B"/>
    <w:rsid w:val="00652DF1"/>
    <w:rsid w:val="00654057"/>
    <w:rsid w:val="00654107"/>
    <w:rsid w:val="006549CE"/>
    <w:rsid w:val="00654D06"/>
    <w:rsid w:val="00655857"/>
    <w:rsid w:val="00655AFD"/>
    <w:rsid w:val="00655E7C"/>
    <w:rsid w:val="0065680C"/>
    <w:rsid w:val="00660297"/>
    <w:rsid w:val="006605D8"/>
    <w:rsid w:val="00660E88"/>
    <w:rsid w:val="00662460"/>
    <w:rsid w:val="00662C6E"/>
    <w:rsid w:val="00663B33"/>
    <w:rsid w:val="00664E44"/>
    <w:rsid w:val="00665371"/>
    <w:rsid w:val="00665D61"/>
    <w:rsid w:val="00670699"/>
    <w:rsid w:val="00672C85"/>
    <w:rsid w:val="006743D7"/>
    <w:rsid w:val="00675953"/>
    <w:rsid w:val="00677050"/>
    <w:rsid w:val="0067742C"/>
    <w:rsid w:val="00683ADF"/>
    <w:rsid w:val="00684FDF"/>
    <w:rsid w:val="006863FD"/>
    <w:rsid w:val="0068683D"/>
    <w:rsid w:val="006870E9"/>
    <w:rsid w:val="00687C82"/>
    <w:rsid w:val="00690ACD"/>
    <w:rsid w:val="006926D1"/>
    <w:rsid w:val="006934D2"/>
    <w:rsid w:val="00695A37"/>
    <w:rsid w:val="006972DE"/>
    <w:rsid w:val="00697C8B"/>
    <w:rsid w:val="00697E22"/>
    <w:rsid w:val="006A0D60"/>
    <w:rsid w:val="006A380B"/>
    <w:rsid w:val="006A71CF"/>
    <w:rsid w:val="006B10DF"/>
    <w:rsid w:val="006B335E"/>
    <w:rsid w:val="006B34AA"/>
    <w:rsid w:val="006B6987"/>
    <w:rsid w:val="006B6D26"/>
    <w:rsid w:val="006C0570"/>
    <w:rsid w:val="006C162E"/>
    <w:rsid w:val="006C22AC"/>
    <w:rsid w:val="006C24E6"/>
    <w:rsid w:val="006C3166"/>
    <w:rsid w:val="006C37F5"/>
    <w:rsid w:val="006C4AA3"/>
    <w:rsid w:val="006C538D"/>
    <w:rsid w:val="006C5661"/>
    <w:rsid w:val="006D04CE"/>
    <w:rsid w:val="006D159B"/>
    <w:rsid w:val="006D1B7F"/>
    <w:rsid w:val="006D20C3"/>
    <w:rsid w:val="006D4082"/>
    <w:rsid w:val="006D4260"/>
    <w:rsid w:val="006D4DF2"/>
    <w:rsid w:val="006D5AA7"/>
    <w:rsid w:val="006D7277"/>
    <w:rsid w:val="006D7471"/>
    <w:rsid w:val="006D7B1C"/>
    <w:rsid w:val="006D7B41"/>
    <w:rsid w:val="006E19AF"/>
    <w:rsid w:val="006E2779"/>
    <w:rsid w:val="006E315C"/>
    <w:rsid w:val="006E60D5"/>
    <w:rsid w:val="006F08AD"/>
    <w:rsid w:val="006F2A2E"/>
    <w:rsid w:val="006F34D9"/>
    <w:rsid w:val="006F6D53"/>
    <w:rsid w:val="006F6EE2"/>
    <w:rsid w:val="007006AE"/>
    <w:rsid w:val="00700CF3"/>
    <w:rsid w:val="00702C69"/>
    <w:rsid w:val="00707E44"/>
    <w:rsid w:val="0071000C"/>
    <w:rsid w:val="0071172C"/>
    <w:rsid w:val="00714F91"/>
    <w:rsid w:val="00715030"/>
    <w:rsid w:val="00720AFC"/>
    <w:rsid w:val="00720D03"/>
    <w:rsid w:val="00721467"/>
    <w:rsid w:val="00721F87"/>
    <w:rsid w:val="00722F23"/>
    <w:rsid w:val="00722FD9"/>
    <w:rsid w:val="0072323E"/>
    <w:rsid w:val="00723653"/>
    <w:rsid w:val="007237C6"/>
    <w:rsid w:val="007253FF"/>
    <w:rsid w:val="00726228"/>
    <w:rsid w:val="00726EA2"/>
    <w:rsid w:val="00730510"/>
    <w:rsid w:val="00731BC5"/>
    <w:rsid w:val="00733D6B"/>
    <w:rsid w:val="00733F1D"/>
    <w:rsid w:val="007352CA"/>
    <w:rsid w:val="007356C3"/>
    <w:rsid w:val="0073579A"/>
    <w:rsid w:val="00735E2A"/>
    <w:rsid w:val="00737A32"/>
    <w:rsid w:val="00741914"/>
    <w:rsid w:val="00741F43"/>
    <w:rsid w:val="007422AF"/>
    <w:rsid w:val="0074363F"/>
    <w:rsid w:val="007470C7"/>
    <w:rsid w:val="007515A1"/>
    <w:rsid w:val="00751F3F"/>
    <w:rsid w:val="0075359C"/>
    <w:rsid w:val="0075418B"/>
    <w:rsid w:val="007554EF"/>
    <w:rsid w:val="007558DD"/>
    <w:rsid w:val="00756FB5"/>
    <w:rsid w:val="0076057E"/>
    <w:rsid w:val="00760CDA"/>
    <w:rsid w:val="00761891"/>
    <w:rsid w:val="007630C1"/>
    <w:rsid w:val="007642D4"/>
    <w:rsid w:val="0076508B"/>
    <w:rsid w:val="007653D1"/>
    <w:rsid w:val="00765E28"/>
    <w:rsid w:val="0076634F"/>
    <w:rsid w:val="007663C6"/>
    <w:rsid w:val="00766A28"/>
    <w:rsid w:val="007678AE"/>
    <w:rsid w:val="00771233"/>
    <w:rsid w:val="00773295"/>
    <w:rsid w:val="0077375F"/>
    <w:rsid w:val="00775AD4"/>
    <w:rsid w:val="0077682F"/>
    <w:rsid w:val="00780420"/>
    <w:rsid w:val="00780E03"/>
    <w:rsid w:val="0078379D"/>
    <w:rsid w:val="00784A5F"/>
    <w:rsid w:val="00786C48"/>
    <w:rsid w:val="007874F9"/>
    <w:rsid w:val="00790D19"/>
    <w:rsid w:val="0079165A"/>
    <w:rsid w:val="00792905"/>
    <w:rsid w:val="007943C8"/>
    <w:rsid w:val="00795EC2"/>
    <w:rsid w:val="00796FBB"/>
    <w:rsid w:val="007A084C"/>
    <w:rsid w:val="007A14DF"/>
    <w:rsid w:val="007A50B8"/>
    <w:rsid w:val="007A66FE"/>
    <w:rsid w:val="007A6AF3"/>
    <w:rsid w:val="007A6CC3"/>
    <w:rsid w:val="007B025C"/>
    <w:rsid w:val="007B113D"/>
    <w:rsid w:val="007B1260"/>
    <w:rsid w:val="007B22FD"/>
    <w:rsid w:val="007B38DF"/>
    <w:rsid w:val="007B6401"/>
    <w:rsid w:val="007B74D7"/>
    <w:rsid w:val="007C0A71"/>
    <w:rsid w:val="007C0F57"/>
    <w:rsid w:val="007C122D"/>
    <w:rsid w:val="007C2646"/>
    <w:rsid w:val="007C3256"/>
    <w:rsid w:val="007C3F9A"/>
    <w:rsid w:val="007C4C3D"/>
    <w:rsid w:val="007C527B"/>
    <w:rsid w:val="007C6D4E"/>
    <w:rsid w:val="007D1E34"/>
    <w:rsid w:val="007D32AC"/>
    <w:rsid w:val="007D3641"/>
    <w:rsid w:val="007D3A64"/>
    <w:rsid w:val="007D3AF2"/>
    <w:rsid w:val="007D726D"/>
    <w:rsid w:val="007E0C2B"/>
    <w:rsid w:val="007E16AD"/>
    <w:rsid w:val="007E1B50"/>
    <w:rsid w:val="007E1D07"/>
    <w:rsid w:val="007E1EFB"/>
    <w:rsid w:val="007E2476"/>
    <w:rsid w:val="007E2C79"/>
    <w:rsid w:val="007E3071"/>
    <w:rsid w:val="007E5994"/>
    <w:rsid w:val="007E5C0E"/>
    <w:rsid w:val="007E7F8F"/>
    <w:rsid w:val="007F276D"/>
    <w:rsid w:val="007F2BAE"/>
    <w:rsid w:val="007F2D7C"/>
    <w:rsid w:val="007F3B07"/>
    <w:rsid w:val="007F479D"/>
    <w:rsid w:val="007F4A99"/>
    <w:rsid w:val="007F4A9C"/>
    <w:rsid w:val="007F57C5"/>
    <w:rsid w:val="007F77BA"/>
    <w:rsid w:val="007F7FE8"/>
    <w:rsid w:val="008017EB"/>
    <w:rsid w:val="00801C39"/>
    <w:rsid w:val="00802335"/>
    <w:rsid w:val="00803393"/>
    <w:rsid w:val="0080447C"/>
    <w:rsid w:val="00806098"/>
    <w:rsid w:val="008075BC"/>
    <w:rsid w:val="00810934"/>
    <w:rsid w:val="00812342"/>
    <w:rsid w:val="0081541A"/>
    <w:rsid w:val="00815B7F"/>
    <w:rsid w:val="00816366"/>
    <w:rsid w:val="0081727E"/>
    <w:rsid w:val="00817D3D"/>
    <w:rsid w:val="00820263"/>
    <w:rsid w:val="0082055A"/>
    <w:rsid w:val="00822BCF"/>
    <w:rsid w:val="00823239"/>
    <w:rsid w:val="008257E3"/>
    <w:rsid w:val="00827DB3"/>
    <w:rsid w:val="00831335"/>
    <w:rsid w:val="00833644"/>
    <w:rsid w:val="0083426B"/>
    <w:rsid w:val="00834A28"/>
    <w:rsid w:val="00835771"/>
    <w:rsid w:val="00835A65"/>
    <w:rsid w:val="008377E2"/>
    <w:rsid w:val="00845E40"/>
    <w:rsid w:val="00850C3F"/>
    <w:rsid w:val="00851E1B"/>
    <w:rsid w:val="00852A76"/>
    <w:rsid w:val="0085500E"/>
    <w:rsid w:val="0085582F"/>
    <w:rsid w:val="00856EF5"/>
    <w:rsid w:val="00861B5A"/>
    <w:rsid w:val="008623B2"/>
    <w:rsid w:val="00862FD5"/>
    <w:rsid w:val="00863345"/>
    <w:rsid w:val="00864115"/>
    <w:rsid w:val="008645CA"/>
    <w:rsid w:val="0086479C"/>
    <w:rsid w:val="0087007E"/>
    <w:rsid w:val="008706B6"/>
    <w:rsid w:val="008709D9"/>
    <w:rsid w:val="00873102"/>
    <w:rsid w:val="00875082"/>
    <w:rsid w:val="008770C1"/>
    <w:rsid w:val="00877FA5"/>
    <w:rsid w:val="00882188"/>
    <w:rsid w:val="0088273D"/>
    <w:rsid w:val="0088298D"/>
    <w:rsid w:val="00885460"/>
    <w:rsid w:val="00890062"/>
    <w:rsid w:val="00891551"/>
    <w:rsid w:val="008917A8"/>
    <w:rsid w:val="00892F25"/>
    <w:rsid w:val="00893D3E"/>
    <w:rsid w:val="0089626C"/>
    <w:rsid w:val="008971FA"/>
    <w:rsid w:val="00897F82"/>
    <w:rsid w:val="008A097C"/>
    <w:rsid w:val="008A220F"/>
    <w:rsid w:val="008A2446"/>
    <w:rsid w:val="008A598A"/>
    <w:rsid w:val="008A647A"/>
    <w:rsid w:val="008A665B"/>
    <w:rsid w:val="008A6E8E"/>
    <w:rsid w:val="008A707C"/>
    <w:rsid w:val="008B0D11"/>
    <w:rsid w:val="008B1DD1"/>
    <w:rsid w:val="008B29FB"/>
    <w:rsid w:val="008B3492"/>
    <w:rsid w:val="008B3FC0"/>
    <w:rsid w:val="008C3F3A"/>
    <w:rsid w:val="008C41C5"/>
    <w:rsid w:val="008C7C29"/>
    <w:rsid w:val="008D0E0B"/>
    <w:rsid w:val="008D278D"/>
    <w:rsid w:val="008D4C6B"/>
    <w:rsid w:val="008D53F2"/>
    <w:rsid w:val="008D649A"/>
    <w:rsid w:val="008D7632"/>
    <w:rsid w:val="008E0033"/>
    <w:rsid w:val="008E150B"/>
    <w:rsid w:val="008E465E"/>
    <w:rsid w:val="008E4A77"/>
    <w:rsid w:val="008E5334"/>
    <w:rsid w:val="008E61F3"/>
    <w:rsid w:val="008E75E6"/>
    <w:rsid w:val="008F399D"/>
    <w:rsid w:val="008F4CFB"/>
    <w:rsid w:val="008F53BC"/>
    <w:rsid w:val="008F7B4E"/>
    <w:rsid w:val="00900E46"/>
    <w:rsid w:val="009016BA"/>
    <w:rsid w:val="00903148"/>
    <w:rsid w:val="009033D4"/>
    <w:rsid w:val="0090430B"/>
    <w:rsid w:val="0090485C"/>
    <w:rsid w:val="0090528B"/>
    <w:rsid w:val="00906916"/>
    <w:rsid w:val="00913BE8"/>
    <w:rsid w:val="00914059"/>
    <w:rsid w:val="00914298"/>
    <w:rsid w:val="00914B68"/>
    <w:rsid w:val="00914EFC"/>
    <w:rsid w:val="00916AEE"/>
    <w:rsid w:val="00920AA4"/>
    <w:rsid w:val="00921C6A"/>
    <w:rsid w:val="00923929"/>
    <w:rsid w:val="00925778"/>
    <w:rsid w:val="0092701C"/>
    <w:rsid w:val="00927344"/>
    <w:rsid w:val="00930D76"/>
    <w:rsid w:val="009318A7"/>
    <w:rsid w:val="00931969"/>
    <w:rsid w:val="00931DDE"/>
    <w:rsid w:val="009322D0"/>
    <w:rsid w:val="0093336A"/>
    <w:rsid w:val="0093457A"/>
    <w:rsid w:val="00935B57"/>
    <w:rsid w:val="00935EF8"/>
    <w:rsid w:val="00936B47"/>
    <w:rsid w:val="00940480"/>
    <w:rsid w:val="0094347B"/>
    <w:rsid w:val="009440C0"/>
    <w:rsid w:val="00944885"/>
    <w:rsid w:val="009459D2"/>
    <w:rsid w:val="0094676A"/>
    <w:rsid w:val="00946DCB"/>
    <w:rsid w:val="00950665"/>
    <w:rsid w:val="00950BBF"/>
    <w:rsid w:val="00951D6C"/>
    <w:rsid w:val="00951F6A"/>
    <w:rsid w:val="00952BCE"/>
    <w:rsid w:val="009539BB"/>
    <w:rsid w:val="00954EBF"/>
    <w:rsid w:val="009552DB"/>
    <w:rsid w:val="00956BBF"/>
    <w:rsid w:val="009636A9"/>
    <w:rsid w:val="00967561"/>
    <w:rsid w:val="00970EC0"/>
    <w:rsid w:val="00971F49"/>
    <w:rsid w:val="00972B35"/>
    <w:rsid w:val="00973008"/>
    <w:rsid w:val="0097342D"/>
    <w:rsid w:val="0097473C"/>
    <w:rsid w:val="00976A70"/>
    <w:rsid w:val="00976A75"/>
    <w:rsid w:val="00976F07"/>
    <w:rsid w:val="00977FF3"/>
    <w:rsid w:val="00980A98"/>
    <w:rsid w:val="00981729"/>
    <w:rsid w:val="00984172"/>
    <w:rsid w:val="009851D2"/>
    <w:rsid w:val="00985339"/>
    <w:rsid w:val="009860EE"/>
    <w:rsid w:val="0098616C"/>
    <w:rsid w:val="00986F77"/>
    <w:rsid w:val="00991572"/>
    <w:rsid w:val="00995210"/>
    <w:rsid w:val="00995C38"/>
    <w:rsid w:val="00997DF2"/>
    <w:rsid w:val="009A13AD"/>
    <w:rsid w:val="009A1E53"/>
    <w:rsid w:val="009A274D"/>
    <w:rsid w:val="009A2A4F"/>
    <w:rsid w:val="009A3060"/>
    <w:rsid w:val="009A4E54"/>
    <w:rsid w:val="009A5E06"/>
    <w:rsid w:val="009A6ADC"/>
    <w:rsid w:val="009A7A72"/>
    <w:rsid w:val="009A7BFE"/>
    <w:rsid w:val="009A7E2A"/>
    <w:rsid w:val="009B0F37"/>
    <w:rsid w:val="009B1A70"/>
    <w:rsid w:val="009B1AE9"/>
    <w:rsid w:val="009B28D1"/>
    <w:rsid w:val="009B36BA"/>
    <w:rsid w:val="009B3E97"/>
    <w:rsid w:val="009B4158"/>
    <w:rsid w:val="009B7690"/>
    <w:rsid w:val="009C2C84"/>
    <w:rsid w:val="009C3D09"/>
    <w:rsid w:val="009C42E1"/>
    <w:rsid w:val="009C53DC"/>
    <w:rsid w:val="009C5C7A"/>
    <w:rsid w:val="009C604B"/>
    <w:rsid w:val="009C6C8E"/>
    <w:rsid w:val="009C7759"/>
    <w:rsid w:val="009D094C"/>
    <w:rsid w:val="009D0F77"/>
    <w:rsid w:val="009D1E4C"/>
    <w:rsid w:val="009D2CC7"/>
    <w:rsid w:val="009D4A6C"/>
    <w:rsid w:val="009D6358"/>
    <w:rsid w:val="009D784C"/>
    <w:rsid w:val="009E0198"/>
    <w:rsid w:val="009E082A"/>
    <w:rsid w:val="009E138A"/>
    <w:rsid w:val="009E205C"/>
    <w:rsid w:val="009E2098"/>
    <w:rsid w:val="009E231B"/>
    <w:rsid w:val="009E2BAB"/>
    <w:rsid w:val="009E3F58"/>
    <w:rsid w:val="009E5C29"/>
    <w:rsid w:val="009E5F03"/>
    <w:rsid w:val="009E7189"/>
    <w:rsid w:val="009E7F8A"/>
    <w:rsid w:val="009F128F"/>
    <w:rsid w:val="009F1BE0"/>
    <w:rsid w:val="009F1E12"/>
    <w:rsid w:val="009F3924"/>
    <w:rsid w:val="009F3DF7"/>
    <w:rsid w:val="009F539E"/>
    <w:rsid w:val="009F605C"/>
    <w:rsid w:val="009F7679"/>
    <w:rsid w:val="00A01184"/>
    <w:rsid w:val="00A014C5"/>
    <w:rsid w:val="00A014DE"/>
    <w:rsid w:val="00A020D8"/>
    <w:rsid w:val="00A02566"/>
    <w:rsid w:val="00A067CC"/>
    <w:rsid w:val="00A069BC"/>
    <w:rsid w:val="00A079B4"/>
    <w:rsid w:val="00A104BE"/>
    <w:rsid w:val="00A11A9E"/>
    <w:rsid w:val="00A12306"/>
    <w:rsid w:val="00A126B9"/>
    <w:rsid w:val="00A14DE8"/>
    <w:rsid w:val="00A14F78"/>
    <w:rsid w:val="00A15E1C"/>
    <w:rsid w:val="00A20A7D"/>
    <w:rsid w:val="00A22FCE"/>
    <w:rsid w:val="00A23387"/>
    <w:rsid w:val="00A24305"/>
    <w:rsid w:val="00A27D72"/>
    <w:rsid w:val="00A31017"/>
    <w:rsid w:val="00A31704"/>
    <w:rsid w:val="00A3194B"/>
    <w:rsid w:val="00A353E7"/>
    <w:rsid w:val="00A40092"/>
    <w:rsid w:val="00A40B86"/>
    <w:rsid w:val="00A40E8D"/>
    <w:rsid w:val="00A40EC7"/>
    <w:rsid w:val="00A41B17"/>
    <w:rsid w:val="00A4299A"/>
    <w:rsid w:val="00A429F6"/>
    <w:rsid w:val="00A45272"/>
    <w:rsid w:val="00A45B43"/>
    <w:rsid w:val="00A4625F"/>
    <w:rsid w:val="00A470C4"/>
    <w:rsid w:val="00A47E19"/>
    <w:rsid w:val="00A50AAC"/>
    <w:rsid w:val="00A5137D"/>
    <w:rsid w:val="00A51EB5"/>
    <w:rsid w:val="00A5357E"/>
    <w:rsid w:val="00A5432D"/>
    <w:rsid w:val="00A558B3"/>
    <w:rsid w:val="00A576D0"/>
    <w:rsid w:val="00A57AF3"/>
    <w:rsid w:val="00A606DA"/>
    <w:rsid w:val="00A62A70"/>
    <w:rsid w:val="00A63A8B"/>
    <w:rsid w:val="00A6568F"/>
    <w:rsid w:val="00A6592E"/>
    <w:rsid w:val="00A65C7B"/>
    <w:rsid w:val="00A70665"/>
    <w:rsid w:val="00A70C85"/>
    <w:rsid w:val="00A7240D"/>
    <w:rsid w:val="00A727A5"/>
    <w:rsid w:val="00A72E28"/>
    <w:rsid w:val="00A7375E"/>
    <w:rsid w:val="00A74828"/>
    <w:rsid w:val="00A75D87"/>
    <w:rsid w:val="00A7612A"/>
    <w:rsid w:val="00A764F4"/>
    <w:rsid w:val="00A76DB1"/>
    <w:rsid w:val="00A77C3A"/>
    <w:rsid w:val="00A77CAC"/>
    <w:rsid w:val="00A80E9D"/>
    <w:rsid w:val="00A81108"/>
    <w:rsid w:val="00A81FCD"/>
    <w:rsid w:val="00A84BFF"/>
    <w:rsid w:val="00A8719D"/>
    <w:rsid w:val="00A87B8D"/>
    <w:rsid w:val="00A87FC8"/>
    <w:rsid w:val="00A91962"/>
    <w:rsid w:val="00A94D50"/>
    <w:rsid w:val="00A95F4E"/>
    <w:rsid w:val="00A96299"/>
    <w:rsid w:val="00A96713"/>
    <w:rsid w:val="00A977D8"/>
    <w:rsid w:val="00AA2036"/>
    <w:rsid w:val="00AA47E1"/>
    <w:rsid w:val="00AA4DF3"/>
    <w:rsid w:val="00AB03FB"/>
    <w:rsid w:val="00AB4D6B"/>
    <w:rsid w:val="00AB503C"/>
    <w:rsid w:val="00AB5D91"/>
    <w:rsid w:val="00AB6BA2"/>
    <w:rsid w:val="00AC05DF"/>
    <w:rsid w:val="00AC0711"/>
    <w:rsid w:val="00AC173B"/>
    <w:rsid w:val="00AC2513"/>
    <w:rsid w:val="00AC2C4D"/>
    <w:rsid w:val="00AC3644"/>
    <w:rsid w:val="00AC42AB"/>
    <w:rsid w:val="00AC5806"/>
    <w:rsid w:val="00AC6261"/>
    <w:rsid w:val="00AC7512"/>
    <w:rsid w:val="00AD0F48"/>
    <w:rsid w:val="00AD0F95"/>
    <w:rsid w:val="00AD167A"/>
    <w:rsid w:val="00AD41F2"/>
    <w:rsid w:val="00AE0683"/>
    <w:rsid w:val="00AE1446"/>
    <w:rsid w:val="00AE209B"/>
    <w:rsid w:val="00AE2A81"/>
    <w:rsid w:val="00AE3294"/>
    <w:rsid w:val="00AE4F3B"/>
    <w:rsid w:val="00AE56FA"/>
    <w:rsid w:val="00AE5E59"/>
    <w:rsid w:val="00AE6952"/>
    <w:rsid w:val="00AE7EB2"/>
    <w:rsid w:val="00AF0E0C"/>
    <w:rsid w:val="00AF0EE6"/>
    <w:rsid w:val="00AF22EF"/>
    <w:rsid w:val="00AF2DDF"/>
    <w:rsid w:val="00AF4707"/>
    <w:rsid w:val="00AF4B0E"/>
    <w:rsid w:val="00AF5FDE"/>
    <w:rsid w:val="00AF6403"/>
    <w:rsid w:val="00AF7133"/>
    <w:rsid w:val="00AF7DE0"/>
    <w:rsid w:val="00B000FF"/>
    <w:rsid w:val="00B00D19"/>
    <w:rsid w:val="00B013FB"/>
    <w:rsid w:val="00B017E8"/>
    <w:rsid w:val="00B0359A"/>
    <w:rsid w:val="00B04C4E"/>
    <w:rsid w:val="00B04E86"/>
    <w:rsid w:val="00B05096"/>
    <w:rsid w:val="00B073AA"/>
    <w:rsid w:val="00B07E64"/>
    <w:rsid w:val="00B10DAD"/>
    <w:rsid w:val="00B113AA"/>
    <w:rsid w:val="00B11A7A"/>
    <w:rsid w:val="00B12C08"/>
    <w:rsid w:val="00B12C45"/>
    <w:rsid w:val="00B13412"/>
    <w:rsid w:val="00B137AB"/>
    <w:rsid w:val="00B14215"/>
    <w:rsid w:val="00B20E58"/>
    <w:rsid w:val="00B21516"/>
    <w:rsid w:val="00B21E8F"/>
    <w:rsid w:val="00B23D45"/>
    <w:rsid w:val="00B24D23"/>
    <w:rsid w:val="00B252D2"/>
    <w:rsid w:val="00B33397"/>
    <w:rsid w:val="00B334F7"/>
    <w:rsid w:val="00B34E36"/>
    <w:rsid w:val="00B35F0A"/>
    <w:rsid w:val="00B40489"/>
    <w:rsid w:val="00B4195E"/>
    <w:rsid w:val="00B41AB7"/>
    <w:rsid w:val="00B42033"/>
    <w:rsid w:val="00B420F1"/>
    <w:rsid w:val="00B430EE"/>
    <w:rsid w:val="00B4311F"/>
    <w:rsid w:val="00B4384F"/>
    <w:rsid w:val="00B44486"/>
    <w:rsid w:val="00B45D72"/>
    <w:rsid w:val="00B464DE"/>
    <w:rsid w:val="00B47BC8"/>
    <w:rsid w:val="00B50FA2"/>
    <w:rsid w:val="00B514C9"/>
    <w:rsid w:val="00B5195A"/>
    <w:rsid w:val="00B51CA8"/>
    <w:rsid w:val="00B55098"/>
    <w:rsid w:val="00B55946"/>
    <w:rsid w:val="00B55BEF"/>
    <w:rsid w:val="00B55CAB"/>
    <w:rsid w:val="00B55DBE"/>
    <w:rsid w:val="00B56A1C"/>
    <w:rsid w:val="00B6193D"/>
    <w:rsid w:val="00B64327"/>
    <w:rsid w:val="00B6472C"/>
    <w:rsid w:val="00B65004"/>
    <w:rsid w:val="00B6774F"/>
    <w:rsid w:val="00B72A48"/>
    <w:rsid w:val="00B749F4"/>
    <w:rsid w:val="00B755E7"/>
    <w:rsid w:val="00B807E5"/>
    <w:rsid w:val="00B80B18"/>
    <w:rsid w:val="00B80B3C"/>
    <w:rsid w:val="00B80C44"/>
    <w:rsid w:val="00B80D45"/>
    <w:rsid w:val="00B839AB"/>
    <w:rsid w:val="00B83B14"/>
    <w:rsid w:val="00B85857"/>
    <w:rsid w:val="00B86F69"/>
    <w:rsid w:val="00B930C4"/>
    <w:rsid w:val="00B93E86"/>
    <w:rsid w:val="00B9641C"/>
    <w:rsid w:val="00B969AD"/>
    <w:rsid w:val="00B9735F"/>
    <w:rsid w:val="00B977C3"/>
    <w:rsid w:val="00BA1EB9"/>
    <w:rsid w:val="00BA2A2B"/>
    <w:rsid w:val="00BA42F3"/>
    <w:rsid w:val="00BA7AFB"/>
    <w:rsid w:val="00BB1EE6"/>
    <w:rsid w:val="00BB1F89"/>
    <w:rsid w:val="00BB5060"/>
    <w:rsid w:val="00BB5463"/>
    <w:rsid w:val="00BB5CFA"/>
    <w:rsid w:val="00BB7BDA"/>
    <w:rsid w:val="00BC275A"/>
    <w:rsid w:val="00BC5FB7"/>
    <w:rsid w:val="00BC7C6D"/>
    <w:rsid w:val="00BD0B58"/>
    <w:rsid w:val="00BD140A"/>
    <w:rsid w:val="00BD1AE3"/>
    <w:rsid w:val="00BD205E"/>
    <w:rsid w:val="00BD408C"/>
    <w:rsid w:val="00BD4446"/>
    <w:rsid w:val="00BD4D0E"/>
    <w:rsid w:val="00BD4E65"/>
    <w:rsid w:val="00BD524A"/>
    <w:rsid w:val="00BD61F5"/>
    <w:rsid w:val="00BD790E"/>
    <w:rsid w:val="00BE1A10"/>
    <w:rsid w:val="00BE1AC5"/>
    <w:rsid w:val="00BE2430"/>
    <w:rsid w:val="00BE330E"/>
    <w:rsid w:val="00BE415A"/>
    <w:rsid w:val="00BE4C3F"/>
    <w:rsid w:val="00BE5215"/>
    <w:rsid w:val="00BE71C2"/>
    <w:rsid w:val="00BE7DA0"/>
    <w:rsid w:val="00BF4681"/>
    <w:rsid w:val="00BF4D3B"/>
    <w:rsid w:val="00BF63C7"/>
    <w:rsid w:val="00C004E4"/>
    <w:rsid w:val="00C02C2D"/>
    <w:rsid w:val="00C03A3B"/>
    <w:rsid w:val="00C0653C"/>
    <w:rsid w:val="00C0688C"/>
    <w:rsid w:val="00C10A21"/>
    <w:rsid w:val="00C11B75"/>
    <w:rsid w:val="00C126A2"/>
    <w:rsid w:val="00C12F94"/>
    <w:rsid w:val="00C134CC"/>
    <w:rsid w:val="00C13569"/>
    <w:rsid w:val="00C13B83"/>
    <w:rsid w:val="00C14C8F"/>
    <w:rsid w:val="00C1539A"/>
    <w:rsid w:val="00C1790E"/>
    <w:rsid w:val="00C17E71"/>
    <w:rsid w:val="00C20BE6"/>
    <w:rsid w:val="00C20DA3"/>
    <w:rsid w:val="00C21D45"/>
    <w:rsid w:val="00C24438"/>
    <w:rsid w:val="00C24AF1"/>
    <w:rsid w:val="00C26510"/>
    <w:rsid w:val="00C27742"/>
    <w:rsid w:val="00C30718"/>
    <w:rsid w:val="00C31DA7"/>
    <w:rsid w:val="00C323BF"/>
    <w:rsid w:val="00C32EC6"/>
    <w:rsid w:val="00C33B80"/>
    <w:rsid w:val="00C34C4D"/>
    <w:rsid w:val="00C3621A"/>
    <w:rsid w:val="00C36CA9"/>
    <w:rsid w:val="00C4009A"/>
    <w:rsid w:val="00C403F0"/>
    <w:rsid w:val="00C41276"/>
    <w:rsid w:val="00C4174E"/>
    <w:rsid w:val="00C41FCF"/>
    <w:rsid w:val="00C42D45"/>
    <w:rsid w:val="00C432CB"/>
    <w:rsid w:val="00C4518A"/>
    <w:rsid w:val="00C45435"/>
    <w:rsid w:val="00C46D64"/>
    <w:rsid w:val="00C500DA"/>
    <w:rsid w:val="00C5033B"/>
    <w:rsid w:val="00C517E7"/>
    <w:rsid w:val="00C53185"/>
    <w:rsid w:val="00C5325F"/>
    <w:rsid w:val="00C53270"/>
    <w:rsid w:val="00C532A7"/>
    <w:rsid w:val="00C53D70"/>
    <w:rsid w:val="00C54196"/>
    <w:rsid w:val="00C54E39"/>
    <w:rsid w:val="00C54E63"/>
    <w:rsid w:val="00C54FCC"/>
    <w:rsid w:val="00C553DB"/>
    <w:rsid w:val="00C55455"/>
    <w:rsid w:val="00C5603C"/>
    <w:rsid w:val="00C56602"/>
    <w:rsid w:val="00C57335"/>
    <w:rsid w:val="00C57A5C"/>
    <w:rsid w:val="00C63DBB"/>
    <w:rsid w:val="00C6409A"/>
    <w:rsid w:val="00C66B30"/>
    <w:rsid w:val="00C6715B"/>
    <w:rsid w:val="00C6746B"/>
    <w:rsid w:val="00C7127F"/>
    <w:rsid w:val="00C75A1B"/>
    <w:rsid w:val="00C762E1"/>
    <w:rsid w:val="00C77406"/>
    <w:rsid w:val="00C82F75"/>
    <w:rsid w:val="00C846B3"/>
    <w:rsid w:val="00C87DBB"/>
    <w:rsid w:val="00C90383"/>
    <w:rsid w:val="00C9053D"/>
    <w:rsid w:val="00C90AD4"/>
    <w:rsid w:val="00C90CC2"/>
    <w:rsid w:val="00C91ABB"/>
    <w:rsid w:val="00C93325"/>
    <w:rsid w:val="00C93EB1"/>
    <w:rsid w:val="00C95846"/>
    <w:rsid w:val="00CA0984"/>
    <w:rsid w:val="00CA1500"/>
    <w:rsid w:val="00CA1F2C"/>
    <w:rsid w:val="00CA2565"/>
    <w:rsid w:val="00CA2CBB"/>
    <w:rsid w:val="00CA5513"/>
    <w:rsid w:val="00CA5CE3"/>
    <w:rsid w:val="00CA7D3E"/>
    <w:rsid w:val="00CA7E1F"/>
    <w:rsid w:val="00CB1264"/>
    <w:rsid w:val="00CB1475"/>
    <w:rsid w:val="00CB1899"/>
    <w:rsid w:val="00CB1CC0"/>
    <w:rsid w:val="00CB2608"/>
    <w:rsid w:val="00CB5FD0"/>
    <w:rsid w:val="00CB6119"/>
    <w:rsid w:val="00CB7B58"/>
    <w:rsid w:val="00CC1739"/>
    <w:rsid w:val="00CC17A2"/>
    <w:rsid w:val="00CC1D98"/>
    <w:rsid w:val="00CC2A22"/>
    <w:rsid w:val="00CC3F5B"/>
    <w:rsid w:val="00CC487B"/>
    <w:rsid w:val="00CC6644"/>
    <w:rsid w:val="00CC76B7"/>
    <w:rsid w:val="00CD4B67"/>
    <w:rsid w:val="00CD50E2"/>
    <w:rsid w:val="00CD513F"/>
    <w:rsid w:val="00CD5393"/>
    <w:rsid w:val="00CD55E4"/>
    <w:rsid w:val="00CD5E60"/>
    <w:rsid w:val="00CD68B8"/>
    <w:rsid w:val="00CD7664"/>
    <w:rsid w:val="00CD7723"/>
    <w:rsid w:val="00CE0DE4"/>
    <w:rsid w:val="00CE1316"/>
    <w:rsid w:val="00CE14CF"/>
    <w:rsid w:val="00CE28DC"/>
    <w:rsid w:val="00CE311F"/>
    <w:rsid w:val="00CE3300"/>
    <w:rsid w:val="00CE3A11"/>
    <w:rsid w:val="00CE4DEE"/>
    <w:rsid w:val="00CE5121"/>
    <w:rsid w:val="00CE614D"/>
    <w:rsid w:val="00CE66F5"/>
    <w:rsid w:val="00CE777E"/>
    <w:rsid w:val="00CF01E6"/>
    <w:rsid w:val="00CF29FE"/>
    <w:rsid w:val="00CF2FED"/>
    <w:rsid w:val="00CF35F6"/>
    <w:rsid w:val="00CF38FE"/>
    <w:rsid w:val="00CF3C3F"/>
    <w:rsid w:val="00CF666E"/>
    <w:rsid w:val="00CF6DC0"/>
    <w:rsid w:val="00CF75C8"/>
    <w:rsid w:val="00CF77E7"/>
    <w:rsid w:val="00D00A19"/>
    <w:rsid w:val="00D00E15"/>
    <w:rsid w:val="00D0348E"/>
    <w:rsid w:val="00D036AB"/>
    <w:rsid w:val="00D03D5E"/>
    <w:rsid w:val="00D048DC"/>
    <w:rsid w:val="00D0505F"/>
    <w:rsid w:val="00D0530E"/>
    <w:rsid w:val="00D05363"/>
    <w:rsid w:val="00D066E7"/>
    <w:rsid w:val="00D06FC5"/>
    <w:rsid w:val="00D07FE5"/>
    <w:rsid w:val="00D10DC6"/>
    <w:rsid w:val="00D11539"/>
    <w:rsid w:val="00D1169F"/>
    <w:rsid w:val="00D12D5B"/>
    <w:rsid w:val="00D13204"/>
    <w:rsid w:val="00D13DC3"/>
    <w:rsid w:val="00D1579F"/>
    <w:rsid w:val="00D16AF4"/>
    <w:rsid w:val="00D16C50"/>
    <w:rsid w:val="00D1782B"/>
    <w:rsid w:val="00D20117"/>
    <w:rsid w:val="00D20C36"/>
    <w:rsid w:val="00D21F51"/>
    <w:rsid w:val="00D23B30"/>
    <w:rsid w:val="00D24320"/>
    <w:rsid w:val="00D30D3E"/>
    <w:rsid w:val="00D31470"/>
    <w:rsid w:val="00D315C8"/>
    <w:rsid w:val="00D32BC1"/>
    <w:rsid w:val="00D32E0E"/>
    <w:rsid w:val="00D346A7"/>
    <w:rsid w:val="00D36BC7"/>
    <w:rsid w:val="00D36C3E"/>
    <w:rsid w:val="00D373E4"/>
    <w:rsid w:val="00D376F8"/>
    <w:rsid w:val="00D43E9D"/>
    <w:rsid w:val="00D46593"/>
    <w:rsid w:val="00D50BED"/>
    <w:rsid w:val="00D51811"/>
    <w:rsid w:val="00D55636"/>
    <w:rsid w:val="00D56229"/>
    <w:rsid w:val="00D56D51"/>
    <w:rsid w:val="00D576E1"/>
    <w:rsid w:val="00D60055"/>
    <w:rsid w:val="00D60597"/>
    <w:rsid w:val="00D608D7"/>
    <w:rsid w:val="00D63AD3"/>
    <w:rsid w:val="00D64698"/>
    <w:rsid w:val="00D64777"/>
    <w:rsid w:val="00D647EF"/>
    <w:rsid w:val="00D66285"/>
    <w:rsid w:val="00D6781B"/>
    <w:rsid w:val="00D7011A"/>
    <w:rsid w:val="00D70BB8"/>
    <w:rsid w:val="00D727DB"/>
    <w:rsid w:val="00D727F2"/>
    <w:rsid w:val="00D73485"/>
    <w:rsid w:val="00D74387"/>
    <w:rsid w:val="00D74FDD"/>
    <w:rsid w:val="00D75667"/>
    <w:rsid w:val="00D76D36"/>
    <w:rsid w:val="00D77667"/>
    <w:rsid w:val="00D77B9A"/>
    <w:rsid w:val="00D800BE"/>
    <w:rsid w:val="00D83F62"/>
    <w:rsid w:val="00D85DE5"/>
    <w:rsid w:val="00D908F5"/>
    <w:rsid w:val="00D9152C"/>
    <w:rsid w:val="00D93C49"/>
    <w:rsid w:val="00D93DC6"/>
    <w:rsid w:val="00DA2D7C"/>
    <w:rsid w:val="00DA4339"/>
    <w:rsid w:val="00DA4907"/>
    <w:rsid w:val="00DA6D27"/>
    <w:rsid w:val="00DA7863"/>
    <w:rsid w:val="00DB0385"/>
    <w:rsid w:val="00DB03E3"/>
    <w:rsid w:val="00DB24D1"/>
    <w:rsid w:val="00DB309C"/>
    <w:rsid w:val="00DB41AD"/>
    <w:rsid w:val="00DB4435"/>
    <w:rsid w:val="00DB4899"/>
    <w:rsid w:val="00DB4B46"/>
    <w:rsid w:val="00DB67BA"/>
    <w:rsid w:val="00DB6D27"/>
    <w:rsid w:val="00DB6D9A"/>
    <w:rsid w:val="00DC1092"/>
    <w:rsid w:val="00DC3170"/>
    <w:rsid w:val="00DC6A39"/>
    <w:rsid w:val="00DD1377"/>
    <w:rsid w:val="00DD13DE"/>
    <w:rsid w:val="00DD1614"/>
    <w:rsid w:val="00DD3514"/>
    <w:rsid w:val="00DD3E79"/>
    <w:rsid w:val="00DD403D"/>
    <w:rsid w:val="00DD4563"/>
    <w:rsid w:val="00DD48CF"/>
    <w:rsid w:val="00DD566D"/>
    <w:rsid w:val="00DD57C5"/>
    <w:rsid w:val="00DD64D9"/>
    <w:rsid w:val="00DD6665"/>
    <w:rsid w:val="00DD66BA"/>
    <w:rsid w:val="00DE212D"/>
    <w:rsid w:val="00DE21D8"/>
    <w:rsid w:val="00DE364B"/>
    <w:rsid w:val="00DE3B15"/>
    <w:rsid w:val="00DE3BB3"/>
    <w:rsid w:val="00DE5811"/>
    <w:rsid w:val="00DE5836"/>
    <w:rsid w:val="00DE5EBA"/>
    <w:rsid w:val="00DE7457"/>
    <w:rsid w:val="00DF1030"/>
    <w:rsid w:val="00DF1192"/>
    <w:rsid w:val="00DF1BFF"/>
    <w:rsid w:val="00DF2D80"/>
    <w:rsid w:val="00DF309E"/>
    <w:rsid w:val="00DF3136"/>
    <w:rsid w:val="00DF3327"/>
    <w:rsid w:val="00DF3CE9"/>
    <w:rsid w:val="00DF7F62"/>
    <w:rsid w:val="00E00630"/>
    <w:rsid w:val="00E00E36"/>
    <w:rsid w:val="00E01E3A"/>
    <w:rsid w:val="00E01F72"/>
    <w:rsid w:val="00E04F54"/>
    <w:rsid w:val="00E057FF"/>
    <w:rsid w:val="00E061A3"/>
    <w:rsid w:val="00E07258"/>
    <w:rsid w:val="00E07431"/>
    <w:rsid w:val="00E074B8"/>
    <w:rsid w:val="00E07A56"/>
    <w:rsid w:val="00E100A9"/>
    <w:rsid w:val="00E119A7"/>
    <w:rsid w:val="00E11A06"/>
    <w:rsid w:val="00E11C41"/>
    <w:rsid w:val="00E11ED9"/>
    <w:rsid w:val="00E12565"/>
    <w:rsid w:val="00E12676"/>
    <w:rsid w:val="00E12D1A"/>
    <w:rsid w:val="00E14DCF"/>
    <w:rsid w:val="00E15CED"/>
    <w:rsid w:val="00E16840"/>
    <w:rsid w:val="00E16DCC"/>
    <w:rsid w:val="00E16FAB"/>
    <w:rsid w:val="00E21013"/>
    <w:rsid w:val="00E21859"/>
    <w:rsid w:val="00E22401"/>
    <w:rsid w:val="00E22A59"/>
    <w:rsid w:val="00E279A9"/>
    <w:rsid w:val="00E27AD4"/>
    <w:rsid w:val="00E30900"/>
    <w:rsid w:val="00E3238B"/>
    <w:rsid w:val="00E34B27"/>
    <w:rsid w:val="00E35AD3"/>
    <w:rsid w:val="00E408BC"/>
    <w:rsid w:val="00E41C8C"/>
    <w:rsid w:val="00E42B95"/>
    <w:rsid w:val="00E43F4F"/>
    <w:rsid w:val="00E4466F"/>
    <w:rsid w:val="00E44A70"/>
    <w:rsid w:val="00E457B9"/>
    <w:rsid w:val="00E467A8"/>
    <w:rsid w:val="00E46CC8"/>
    <w:rsid w:val="00E47249"/>
    <w:rsid w:val="00E47625"/>
    <w:rsid w:val="00E52A5C"/>
    <w:rsid w:val="00E54248"/>
    <w:rsid w:val="00E542B4"/>
    <w:rsid w:val="00E547C0"/>
    <w:rsid w:val="00E55B3D"/>
    <w:rsid w:val="00E620BF"/>
    <w:rsid w:val="00E62126"/>
    <w:rsid w:val="00E622CF"/>
    <w:rsid w:val="00E63C26"/>
    <w:rsid w:val="00E647BA"/>
    <w:rsid w:val="00E64E20"/>
    <w:rsid w:val="00E65E34"/>
    <w:rsid w:val="00E673A6"/>
    <w:rsid w:val="00E702CE"/>
    <w:rsid w:val="00E707AD"/>
    <w:rsid w:val="00E71E72"/>
    <w:rsid w:val="00E72CA8"/>
    <w:rsid w:val="00E72DFC"/>
    <w:rsid w:val="00E753DA"/>
    <w:rsid w:val="00E75A11"/>
    <w:rsid w:val="00E76181"/>
    <w:rsid w:val="00E767F3"/>
    <w:rsid w:val="00E776E8"/>
    <w:rsid w:val="00E800C2"/>
    <w:rsid w:val="00E808AA"/>
    <w:rsid w:val="00E81166"/>
    <w:rsid w:val="00E817D4"/>
    <w:rsid w:val="00E81AEE"/>
    <w:rsid w:val="00E82EAC"/>
    <w:rsid w:val="00E8335E"/>
    <w:rsid w:val="00E839D5"/>
    <w:rsid w:val="00E85720"/>
    <w:rsid w:val="00E860FF"/>
    <w:rsid w:val="00E86B24"/>
    <w:rsid w:val="00E92E98"/>
    <w:rsid w:val="00E9534B"/>
    <w:rsid w:val="00E9779B"/>
    <w:rsid w:val="00EA120C"/>
    <w:rsid w:val="00EA1D96"/>
    <w:rsid w:val="00EA4E42"/>
    <w:rsid w:val="00EA4E59"/>
    <w:rsid w:val="00EA55A4"/>
    <w:rsid w:val="00EA562B"/>
    <w:rsid w:val="00EA67D6"/>
    <w:rsid w:val="00EA772A"/>
    <w:rsid w:val="00EB0B84"/>
    <w:rsid w:val="00EB3161"/>
    <w:rsid w:val="00EB54F8"/>
    <w:rsid w:val="00EB561E"/>
    <w:rsid w:val="00EB6366"/>
    <w:rsid w:val="00EB7078"/>
    <w:rsid w:val="00EC1CA0"/>
    <w:rsid w:val="00EC3144"/>
    <w:rsid w:val="00EC32A6"/>
    <w:rsid w:val="00EC4C93"/>
    <w:rsid w:val="00EC5D5F"/>
    <w:rsid w:val="00EC66E8"/>
    <w:rsid w:val="00EC6BEC"/>
    <w:rsid w:val="00EC7EB7"/>
    <w:rsid w:val="00ED0A90"/>
    <w:rsid w:val="00ED1A1D"/>
    <w:rsid w:val="00ED37EA"/>
    <w:rsid w:val="00ED4BFE"/>
    <w:rsid w:val="00ED561A"/>
    <w:rsid w:val="00ED563B"/>
    <w:rsid w:val="00ED5D78"/>
    <w:rsid w:val="00ED5E6B"/>
    <w:rsid w:val="00ED6E77"/>
    <w:rsid w:val="00EE0031"/>
    <w:rsid w:val="00EE1730"/>
    <w:rsid w:val="00EE1E7C"/>
    <w:rsid w:val="00EE1F6A"/>
    <w:rsid w:val="00EE2E8E"/>
    <w:rsid w:val="00EE34AC"/>
    <w:rsid w:val="00EE4155"/>
    <w:rsid w:val="00EE55E5"/>
    <w:rsid w:val="00EE5713"/>
    <w:rsid w:val="00EE5CF3"/>
    <w:rsid w:val="00EE6093"/>
    <w:rsid w:val="00EE7899"/>
    <w:rsid w:val="00EE7958"/>
    <w:rsid w:val="00EF32DB"/>
    <w:rsid w:val="00EF43B6"/>
    <w:rsid w:val="00EF43CB"/>
    <w:rsid w:val="00EF6A45"/>
    <w:rsid w:val="00F0045D"/>
    <w:rsid w:val="00F00EA1"/>
    <w:rsid w:val="00F01B2C"/>
    <w:rsid w:val="00F02B4E"/>
    <w:rsid w:val="00F02CDF"/>
    <w:rsid w:val="00F04B6A"/>
    <w:rsid w:val="00F05B7F"/>
    <w:rsid w:val="00F06C31"/>
    <w:rsid w:val="00F10033"/>
    <w:rsid w:val="00F1102D"/>
    <w:rsid w:val="00F1184D"/>
    <w:rsid w:val="00F1185B"/>
    <w:rsid w:val="00F11A77"/>
    <w:rsid w:val="00F150E1"/>
    <w:rsid w:val="00F16294"/>
    <w:rsid w:val="00F173B5"/>
    <w:rsid w:val="00F17CE8"/>
    <w:rsid w:val="00F17E3F"/>
    <w:rsid w:val="00F20866"/>
    <w:rsid w:val="00F20959"/>
    <w:rsid w:val="00F20A1E"/>
    <w:rsid w:val="00F23C22"/>
    <w:rsid w:val="00F2408A"/>
    <w:rsid w:val="00F24E8A"/>
    <w:rsid w:val="00F255CF"/>
    <w:rsid w:val="00F27BCB"/>
    <w:rsid w:val="00F30EF0"/>
    <w:rsid w:val="00F3136C"/>
    <w:rsid w:val="00F325EC"/>
    <w:rsid w:val="00F3276F"/>
    <w:rsid w:val="00F32969"/>
    <w:rsid w:val="00F32FEE"/>
    <w:rsid w:val="00F354F5"/>
    <w:rsid w:val="00F360F0"/>
    <w:rsid w:val="00F36432"/>
    <w:rsid w:val="00F412FA"/>
    <w:rsid w:val="00F42874"/>
    <w:rsid w:val="00F439F1"/>
    <w:rsid w:val="00F458C8"/>
    <w:rsid w:val="00F469A3"/>
    <w:rsid w:val="00F4763A"/>
    <w:rsid w:val="00F5222A"/>
    <w:rsid w:val="00F53C47"/>
    <w:rsid w:val="00F564E5"/>
    <w:rsid w:val="00F6333E"/>
    <w:rsid w:val="00F66314"/>
    <w:rsid w:val="00F70FAC"/>
    <w:rsid w:val="00F730CC"/>
    <w:rsid w:val="00F738B4"/>
    <w:rsid w:val="00F73D77"/>
    <w:rsid w:val="00F75115"/>
    <w:rsid w:val="00F76C0B"/>
    <w:rsid w:val="00F76CC1"/>
    <w:rsid w:val="00F76E62"/>
    <w:rsid w:val="00F817E2"/>
    <w:rsid w:val="00F83FDD"/>
    <w:rsid w:val="00F90C9E"/>
    <w:rsid w:val="00F93C63"/>
    <w:rsid w:val="00F9577E"/>
    <w:rsid w:val="00F95D8F"/>
    <w:rsid w:val="00F96CD2"/>
    <w:rsid w:val="00F9784A"/>
    <w:rsid w:val="00F97B55"/>
    <w:rsid w:val="00F97CA6"/>
    <w:rsid w:val="00FA0076"/>
    <w:rsid w:val="00FA2C09"/>
    <w:rsid w:val="00FA3677"/>
    <w:rsid w:val="00FA5CCE"/>
    <w:rsid w:val="00FA62F9"/>
    <w:rsid w:val="00FA6549"/>
    <w:rsid w:val="00FA6F8A"/>
    <w:rsid w:val="00FB1914"/>
    <w:rsid w:val="00FB26C5"/>
    <w:rsid w:val="00FB2E9C"/>
    <w:rsid w:val="00FB41EB"/>
    <w:rsid w:val="00FB552E"/>
    <w:rsid w:val="00FB5633"/>
    <w:rsid w:val="00FB5DDB"/>
    <w:rsid w:val="00FB753E"/>
    <w:rsid w:val="00FC2461"/>
    <w:rsid w:val="00FC3506"/>
    <w:rsid w:val="00FC5863"/>
    <w:rsid w:val="00FD117A"/>
    <w:rsid w:val="00FD210F"/>
    <w:rsid w:val="00FD39BB"/>
    <w:rsid w:val="00FD4288"/>
    <w:rsid w:val="00FD4C38"/>
    <w:rsid w:val="00FD53F5"/>
    <w:rsid w:val="00FD5FF9"/>
    <w:rsid w:val="00FD7B33"/>
    <w:rsid w:val="00FE2FA3"/>
    <w:rsid w:val="00FE5B56"/>
    <w:rsid w:val="00FE6CFB"/>
    <w:rsid w:val="00FE7838"/>
    <w:rsid w:val="00FF1C14"/>
    <w:rsid w:val="00FF6F53"/>
    <w:rsid w:val="00FF7004"/>
    <w:rsid w:val="00FF78C7"/>
    <w:rsid w:val="00FF7D20"/>
    <w:rsid w:val="135E43A3"/>
    <w:rsid w:val="22CFE766"/>
    <w:rsid w:val="3B16E3BF"/>
    <w:rsid w:val="3FA1F65F"/>
    <w:rsid w:val="43A4EC82"/>
    <w:rsid w:val="5C7CA617"/>
    <w:rsid w:val="61249175"/>
    <w:rsid w:val="6D824ADF"/>
    <w:rsid w:val="7C5F9D90"/>
    <w:rsid w:val="7EA5E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CDB4C"/>
  <w15:docId w15:val="{C1A5C99A-3AA5-4521-AEA1-7FEB7112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D60"/>
    <w:rPr>
      <w:rFonts w:asciiTheme="minorHAnsi" w:hAnsiTheme="minorHAnsi"/>
      <w:sz w:val="22"/>
      <w:szCs w:val="24"/>
    </w:rPr>
  </w:style>
  <w:style w:type="paragraph" w:styleId="Heading1">
    <w:name w:val="heading 1"/>
    <w:basedOn w:val="Normal"/>
    <w:next w:val="Normal"/>
    <w:qFormat/>
    <w:pPr>
      <w:keepNext/>
      <w:spacing w:before="240" w:after="60"/>
      <w:outlineLvl w:val="0"/>
    </w:pPr>
    <w:rPr>
      <w:rFonts w:ascii="Gill Sans MT" w:hAnsi="Gill Sans MT" w:cs="Arial"/>
      <w:b/>
      <w:bCs/>
      <w:kern w:val="32"/>
      <w:sz w:val="32"/>
      <w:szCs w:val="32"/>
    </w:rPr>
  </w:style>
  <w:style w:type="paragraph" w:styleId="Heading2">
    <w:name w:val="heading 2"/>
    <w:basedOn w:val="Normal"/>
    <w:next w:val="Normal"/>
    <w:link w:val="Heading2Char"/>
    <w:qFormat/>
    <w:rsid w:val="00741F43"/>
    <w:pPr>
      <w:keepNext/>
      <w:spacing w:before="240" w:after="60"/>
      <w:outlineLvl w:val="1"/>
    </w:pPr>
    <w:rPr>
      <w:rFonts w:cs="Arial"/>
      <w:b/>
      <w:bCs/>
      <w:iCs/>
      <w:color w:val="1F497D" w:themeColor="text2"/>
      <w:sz w:val="28"/>
      <w:szCs w:val="28"/>
    </w:rPr>
  </w:style>
  <w:style w:type="paragraph" w:styleId="Heading3">
    <w:name w:val="heading 3"/>
    <w:basedOn w:val="Normal"/>
    <w:next w:val="Normal"/>
    <w:qFormat/>
    <w:rsid w:val="008017EB"/>
    <w:pPr>
      <w:keepNext/>
      <w:spacing w:before="60" w:after="60"/>
      <w:outlineLvl w:val="2"/>
    </w:pPr>
    <w:rPr>
      <w:rFonts w:ascii="Calibri" w:hAnsi="Calibr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14298"/>
    <w:rPr>
      <w:color w:val="0000FF"/>
      <w:u w:val="single"/>
    </w:rPr>
  </w:style>
  <w:style w:type="character" w:customStyle="1" w:styleId="referenceno">
    <w:name w:val="referenceno"/>
    <w:basedOn w:val="DefaultParagraphFont"/>
    <w:rsid w:val="00914298"/>
  </w:style>
  <w:style w:type="paragraph" w:styleId="NormalWeb">
    <w:name w:val="Normal (Web)"/>
    <w:basedOn w:val="Normal"/>
    <w:uiPriority w:val="99"/>
    <w:rsid w:val="00D036AB"/>
    <w:pPr>
      <w:spacing w:before="100" w:beforeAutospacing="1" w:after="100" w:afterAutospacing="1"/>
    </w:pPr>
  </w:style>
  <w:style w:type="paragraph" w:styleId="z-TopofForm">
    <w:name w:val="HTML Top of Form"/>
    <w:basedOn w:val="Normal"/>
    <w:next w:val="Normal"/>
    <w:hidden/>
    <w:rsid w:val="00D036A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036AB"/>
    <w:pPr>
      <w:pBdr>
        <w:top w:val="single" w:sz="6" w:space="1" w:color="auto"/>
      </w:pBdr>
      <w:jc w:val="center"/>
    </w:pPr>
    <w:rPr>
      <w:rFonts w:ascii="Arial" w:hAnsi="Arial" w:cs="Arial"/>
      <w:vanish/>
      <w:sz w:val="16"/>
      <w:szCs w:val="16"/>
    </w:rPr>
  </w:style>
  <w:style w:type="character" w:customStyle="1" w:styleId="cdfeedbackbutton1">
    <w:name w:val="cdfeedbackbutton1"/>
    <w:basedOn w:val="DefaultParagraphFont"/>
    <w:rsid w:val="00D036AB"/>
  </w:style>
  <w:style w:type="character" w:styleId="CommentReference">
    <w:name w:val="annotation reference"/>
    <w:unhideWhenUsed/>
    <w:rsid w:val="00023D13"/>
    <w:rPr>
      <w:sz w:val="16"/>
      <w:szCs w:val="16"/>
    </w:rPr>
  </w:style>
  <w:style w:type="paragraph" w:styleId="CommentText">
    <w:name w:val="annotation text"/>
    <w:basedOn w:val="Normal"/>
    <w:link w:val="CommentTextChar"/>
    <w:uiPriority w:val="99"/>
    <w:unhideWhenUsed/>
    <w:rsid w:val="00023D13"/>
    <w:rPr>
      <w:rFonts w:ascii="Arial" w:hAnsi="Arial"/>
      <w:sz w:val="20"/>
      <w:szCs w:val="20"/>
    </w:rPr>
  </w:style>
  <w:style w:type="character" w:customStyle="1" w:styleId="CommentTextChar">
    <w:name w:val="Comment Text Char"/>
    <w:link w:val="CommentText"/>
    <w:uiPriority w:val="99"/>
    <w:rsid w:val="00023D13"/>
    <w:rPr>
      <w:rFonts w:ascii="Arial" w:hAnsi="Arial"/>
      <w:lang w:val="en-GB" w:eastAsia="en-GB" w:bidi="ar-SA"/>
    </w:rPr>
  </w:style>
  <w:style w:type="paragraph" w:styleId="BalloonText">
    <w:name w:val="Balloon Text"/>
    <w:basedOn w:val="Normal"/>
    <w:semiHidden/>
    <w:rsid w:val="00023D13"/>
    <w:rPr>
      <w:rFonts w:ascii="Tahoma" w:hAnsi="Tahoma" w:cs="Tahoma"/>
      <w:sz w:val="16"/>
      <w:szCs w:val="16"/>
    </w:rPr>
  </w:style>
  <w:style w:type="character" w:styleId="FollowedHyperlink">
    <w:name w:val="FollowedHyperlink"/>
    <w:rsid w:val="000B60DC"/>
    <w:rPr>
      <w:color w:val="800080"/>
      <w:u w:val="single"/>
    </w:rPr>
  </w:style>
  <w:style w:type="paragraph" w:styleId="Header">
    <w:name w:val="header"/>
    <w:basedOn w:val="Normal"/>
    <w:rsid w:val="008F7B4E"/>
    <w:pPr>
      <w:widowControl w:val="0"/>
      <w:tabs>
        <w:tab w:val="left" w:pos="1800"/>
        <w:tab w:val="center" w:pos="4153"/>
        <w:tab w:val="right" w:pos="8306"/>
      </w:tabs>
      <w:autoSpaceDE w:val="0"/>
      <w:autoSpaceDN w:val="0"/>
      <w:adjustRightInd w:val="0"/>
    </w:pPr>
    <w:rPr>
      <w:rFonts w:ascii="Arial" w:hAnsi="Arial" w:cs="Arial"/>
      <w:b/>
      <w:szCs w:val="20"/>
    </w:rPr>
  </w:style>
  <w:style w:type="paragraph" w:styleId="Title">
    <w:name w:val="Title"/>
    <w:basedOn w:val="Normal"/>
    <w:qFormat/>
    <w:rsid w:val="008F7B4E"/>
    <w:pPr>
      <w:widowControl w:val="0"/>
      <w:tabs>
        <w:tab w:val="left" w:pos="1800"/>
      </w:tabs>
      <w:autoSpaceDE w:val="0"/>
      <w:autoSpaceDN w:val="0"/>
      <w:adjustRightInd w:val="0"/>
      <w:jc w:val="center"/>
    </w:pPr>
    <w:rPr>
      <w:rFonts w:ascii="Arial" w:hAnsi="Arial" w:cs="Arial"/>
      <w:bCs/>
      <w:szCs w:val="20"/>
    </w:rPr>
  </w:style>
  <w:style w:type="table" w:styleId="TableGrid">
    <w:name w:val="Table Grid"/>
    <w:basedOn w:val="TableNormal"/>
    <w:uiPriority w:val="59"/>
    <w:rsid w:val="008F7B4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313C8"/>
    <w:pPr>
      <w:tabs>
        <w:tab w:val="center" w:pos="4320"/>
        <w:tab w:val="right" w:pos="8640"/>
      </w:tabs>
    </w:pPr>
  </w:style>
  <w:style w:type="paragraph" w:styleId="ListParagraph">
    <w:name w:val="List Paragraph"/>
    <w:basedOn w:val="Normal"/>
    <w:uiPriority w:val="34"/>
    <w:qFormat/>
    <w:rsid w:val="00257E36"/>
    <w:pPr>
      <w:ind w:left="720"/>
    </w:pPr>
  </w:style>
  <w:style w:type="paragraph" w:styleId="PlainText">
    <w:name w:val="Plain Text"/>
    <w:basedOn w:val="Normal"/>
    <w:link w:val="PlainTextChar"/>
    <w:uiPriority w:val="99"/>
    <w:unhideWhenUsed/>
    <w:rsid w:val="00AE3294"/>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AE3294"/>
    <w:rPr>
      <w:rFonts w:ascii="Calibri" w:eastAsiaTheme="minorHAnsi" w:hAnsi="Calibri" w:cstheme="minorBidi"/>
      <w:sz w:val="22"/>
      <w:szCs w:val="21"/>
      <w:lang w:eastAsia="en-US"/>
    </w:rPr>
  </w:style>
  <w:style w:type="character" w:customStyle="1" w:styleId="FooterChar">
    <w:name w:val="Footer Char"/>
    <w:basedOn w:val="DefaultParagraphFont"/>
    <w:link w:val="Footer"/>
    <w:uiPriority w:val="99"/>
    <w:rsid w:val="00345A94"/>
    <w:rPr>
      <w:rFonts w:asciiTheme="minorHAnsi" w:hAnsiTheme="minorHAnsi"/>
      <w:sz w:val="22"/>
      <w:szCs w:val="24"/>
    </w:rPr>
  </w:style>
  <w:style w:type="character" w:customStyle="1" w:styleId="Heading2Char">
    <w:name w:val="Heading 2 Char"/>
    <w:basedOn w:val="DefaultParagraphFont"/>
    <w:link w:val="Heading2"/>
    <w:rsid w:val="00741F43"/>
    <w:rPr>
      <w:rFonts w:asciiTheme="minorHAnsi" w:hAnsiTheme="minorHAnsi" w:cs="Arial"/>
      <w:b/>
      <w:bCs/>
      <w:iCs/>
      <w:color w:val="1F497D" w:themeColor="text2"/>
      <w:sz w:val="28"/>
      <w:szCs w:val="28"/>
    </w:rPr>
  </w:style>
  <w:style w:type="paragraph" w:customStyle="1" w:styleId="Default">
    <w:name w:val="Default"/>
    <w:rsid w:val="00FF7D20"/>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nhideWhenUsed/>
    <w:rsid w:val="00AF2DDF"/>
    <w:rPr>
      <w:sz w:val="20"/>
      <w:szCs w:val="20"/>
    </w:rPr>
  </w:style>
  <w:style w:type="character" w:customStyle="1" w:styleId="FootnoteTextChar">
    <w:name w:val="Footnote Text Char"/>
    <w:basedOn w:val="DefaultParagraphFont"/>
    <w:link w:val="FootnoteText"/>
    <w:rsid w:val="00AF2DDF"/>
    <w:rPr>
      <w:rFonts w:asciiTheme="minorHAnsi" w:hAnsiTheme="minorHAnsi"/>
    </w:rPr>
  </w:style>
  <w:style w:type="paragraph" w:styleId="Caption">
    <w:name w:val="caption"/>
    <w:basedOn w:val="Normal"/>
    <w:next w:val="Normal"/>
    <w:semiHidden/>
    <w:unhideWhenUsed/>
    <w:qFormat/>
    <w:rsid w:val="00AF2DDF"/>
    <w:pPr>
      <w:widowControl w:val="0"/>
      <w:autoSpaceDE w:val="0"/>
      <w:autoSpaceDN w:val="0"/>
      <w:adjustRightInd w:val="0"/>
      <w:spacing w:after="200"/>
    </w:pPr>
    <w:rPr>
      <w:rFonts w:ascii="Calibri" w:hAnsi="Calibri" w:cs="Calibri"/>
      <w:b/>
      <w:bCs/>
      <w:color w:val="4F81BD" w:themeColor="accent1"/>
      <w:sz w:val="18"/>
      <w:szCs w:val="18"/>
      <w:lang w:val="en-US"/>
    </w:rPr>
  </w:style>
  <w:style w:type="character" w:styleId="FootnoteReference">
    <w:name w:val="footnote reference"/>
    <w:unhideWhenUsed/>
    <w:rsid w:val="00AF2DDF"/>
    <w:rPr>
      <w:vertAlign w:val="superscript"/>
    </w:rPr>
  </w:style>
  <w:style w:type="table" w:styleId="LightShading-Accent5">
    <w:name w:val="Light Shading Accent 5"/>
    <w:basedOn w:val="TableNormal"/>
    <w:uiPriority w:val="60"/>
    <w:rsid w:val="00AF2DDF"/>
    <w:rPr>
      <w:rFonts w:asciiTheme="minorHAnsi" w:eastAsiaTheme="minorHAnsi" w:hAnsiTheme="minorHAnsi" w:cstheme="minorBidi"/>
      <w:color w:val="31849B" w:themeColor="accent5" w:themeShade="BF"/>
      <w:sz w:val="22"/>
      <w:szCs w:val="22"/>
      <w:lang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resolvedMention1">
    <w:name w:val="Unresolved Mention1"/>
    <w:basedOn w:val="DefaultParagraphFont"/>
    <w:uiPriority w:val="99"/>
    <w:semiHidden/>
    <w:unhideWhenUsed/>
    <w:rsid w:val="009318A7"/>
    <w:rPr>
      <w:color w:val="808080"/>
      <w:shd w:val="clear" w:color="auto" w:fill="E6E6E6"/>
    </w:rPr>
  </w:style>
  <w:style w:type="character" w:styleId="Emphasis">
    <w:name w:val="Emphasis"/>
    <w:basedOn w:val="DefaultParagraphFont"/>
    <w:uiPriority w:val="20"/>
    <w:qFormat/>
    <w:rsid w:val="00D93C49"/>
    <w:rPr>
      <w:b/>
      <w:bCs/>
      <w:i w:val="0"/>
      <w:iCs w:val="0"/>
    </w:rPr>
  </w:style>
  <w:style w:type="character" w:customStyle="1" w:styleId="st1">
    <w:name w:val="st1"/>
    <w:basedOn w:val="DefaultParagraphFont"/>
    <w:rsid w:val="00D93C49"/>
  </w:style>
  <w:style w:type="character" w:customStyle="1" w:styleId="y0nh2b">
    <w:name w:val="y0nh2b"/>
    <w:basedOn w:val="DefaultParagraphFont"/>
    <w:rsid w:val="007F276D"/>
  </w:style>
  <w:style w:type="character" w:styleId="UnresolvedMention">
    <w:name w:val="Unresolved Mention"/>
    <w:basedOn w:val="DefaultParagraphFont"/>
    <w:uiPriority w:val="99"/>
    <w:semiHidden/>
    <w:unhideWhenUsed/>
    <w:rsid w:val="009A7A72"/>
    <w:rPr>
      <w:color w:val="605E5C"/>
      <w:shd w:val="clear" w:color="auto" w:fill="E1DFDD"/>
    </w:rPr>
  </w:style>
  <w:style w:type="paragraph" w:customStyle="1" w:styleId="xmsonormal">
    <w:name w:val="x_msonormal"/>
    <w:basedOn w:val="Normal"/>
    <w:rsid w:val="00A01184"/>
    <w:pPr>
      <w:spacing w:before="100" w:beforeAutospacing="1" w:after="100" w:afterAutospacing="1"/>
    </w:pPr>
    <w:rPr>
      <w:rFonts w:ascii="Times New Roman" w:hAnsi="Times New Roman"/>
      <w:sz w:val="24"/>
    </w:rPr>
  </w:style>
  <w:style w:type="paragraph" w:customStyle="1" w:styleId="paragraph">
    <w:name w:val="paragraph"/>
    <w:basedOn w:val="Normal"/>
    <w:rsid w:val="00C20BE6"/>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20BE6"/>
  </w:style>
  <w:style w:type="character" w:customStyle="1" w:styleId="eop">
    <w:name w:val="eop"/>
    <w:basedOn w:val="DefaultParagraphFont"/>
    <w:rsid w:val="00C20BE6"/>
  </w:style>
  <w:style w:type="character" w:customStyle="1" w:styleId="spellingerror">
    <w:name w:val="spellingerror"/>
    <w:basedOn w:val="DefaultParagraphFont"/>
    <w:rsid w:val="00C20BE6"/>
  </w:style>
  <w:style w:type="table" w:styleId="GridTable1Light-Accent1">
    <w:name w:val="Grid Table 1 Light Accent 1"/>
    <w:basedOn w:val="TableNormal"/>
    <w:uiPriority w:val="46"/>
    <w:rsid w:val="004F74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4445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065E8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E542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Strong">
    <w:name w:val="Strong"/>
    <w:aliases w:val="Activity Heading"/>
    <w:basedOn w:val="DefaultParagraphFont"/>
    <w:qFormat/>
    <w:rsid w:val="003D1B05"/>
    <w:rPr>
      <w:rFonts w:asciiTheme="minorHAnsi" w:hAnsiTheme="minorHAnsi"/>
      <w:b/>
      <w:bCs/>
      <w:sz w:val="24"/>
    </w:rPr>
  </w:style>
  <w:style w:type="paragraph" w:customStyle="1" w:styleId="Tabletext">
    <w:name w:val="Table text"/>
    <w:basedOn w:val="Normal"/>
    <w:link w:val="TabletextChar"/>
    <w:qFormat/>
    <w:rsid w:val="00BE5215"/>
    <w:pPr>
      <w:ind w:left="113" w:right="113"/>
    </w:pPr>
    <w:rPr>
      <w:rFonts w:ascii="Calibri" w:hAnsi="Calibri" w:cs="Arial"/>
      <w:szCs w:val="20"/>
      <w:lang w:val="en-US"/>
    </w:rPr>
  </w:style>
  <w:style w:type="character" w:customStyle="1" w:styleId="TabletextChar">
    <w:name w:val="Table text Char"/>
    <w:basedOn w:val="DefaultParagraphFont"/>
    <w:link w:val="Tabletext"/>
    <w:rsid w:val="00BE5215"/>
    <w:rPr>
      <w:rFonts w:ascii="Calibri" w:hAnsi="Calibri" w:cs="Arial"/>
      <w:sz w:val="22"/>
      <w:lang w:val="en-US"/>
    </w:rPr>
  </w:style>
  <w:style w:type="table" w:customStyle="1" w:styleId="TableGrid1">
    <w:name w:val="Table Grid1"/>
    <w:basedOn w:val="TableNormal"/>
    <w:next w:val="TableGrid"/>
    <w:uiPriority w:val="59"/>
    <w:rsid w:val="006D4D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252">
      <w:bodyDiv w:val="1"/>
      <w:marLeft w:val="0"/>
      <w:marRight w:val="0"/>
      <w:marTop w:val="0"/>
      <w:marBottom w:val="0"/>
      <w:divBdr>
        <w:top w:val="none" w:sz="0" w:space="0" w:color="auto"/>
        <w:left w:val="none" w:sz="0" w:space="0" w:color="auto"/>
        <w:bottom w:val="none" w:sz="0" w:space="0" w:color="auto"/>
        <w:right w:val="none" w:sz="0" w:space="0" w:color="auto"/>
      </w:divBdr>
      <w:divsChild>
        <w:div w:id="138304114">
          <w:marLeft w:val="0"/>
          <w:marRight w:val="0"/>
          <w:marTop w:val="0"/>
          <w:marBottom w:val="0"/>
          <w:divBdr>
            <w:top w:val="none" w:sz="0" w:space="0" w:color="auto"/>
            <w:left w:val="none" w:sz="0" w:space="0" w:color="auto"/>
            <w:bottom w:val="none" w:sz="0" w:space="0" w:color="auto"/>
            <w:right w:val="none" w:sz="0" w:space="0" w:color="auto"/>
          </w:divBdr>
        </w:div>
        <w:div w:id="227346104">
          <w:marLeft w:val="0"/>
          <w:marRight w:val="0"/>
          <w:marTop w:val="0"/>
          <w:marBottom w:val="0"/>
          <w:divBdr>
            <w:top w:val="none" w:sz="0" w:space="0" w:color="auto"/>
            <w:left w:val="none" w:sz="0" w:space="0" w:color="auto"/>
            <w:bottom w:val="none" w:sz="0" w:space="0" w:color="auto"/>
            <w:right w:val="none" w:sz="0" w:space="0" w:color="auto"/>
          </w:divBdr>
        </w:div>
        <w:div w:id="1181235234">
          <w:marLeft w:val="0"/>
          <w:marRight w:val="0"/>
          <w:marTop w:val="0"/>
          <w:marBottom w:val="0"/>
          <w:divBdr>
            <w:top w:val="none" w:sz="0" w:space="0" w:color="auto"/>
            <w:left w:val="none" w:sz="0" w:space="0" w:color="auto"/>
            <w:bottom w:val="none" w:sz="0" w:space="0" w:color="auto"/>
            <w:right w:val="none" w:sz="0" w:space="0" w:color="auto"/>
          </w:divBdr>
        </w:div>
        <w:div w:id="1313950285">
          <w:marLeft w:val="0"/>
          <w:marRight w:val="0"/>
          <w:marTop w:val="0"/>
          <w:marBottom w:val="0"/>
          <w:divBdr>
            <w:top w:val="none" w:sz="0" w:space="0" w:color="auto"/>
            <w:left w:val="none" w:sz="0" w:space="0" w:color="auto"/>
            <w:bottom w:val="none" w:sz="0" w:space="0" w:color="auto"/>
            <w:right w:val="none" w:sz="0" w:space="0" w:color="auto"/>
          </w:divBdr>
        </w:div>
        <w:div w:id="1718889949">
          <w:marLeft w:val="0"/>
          <w:marRight w:val="0"/>
          <w:marTop w:val="0"/>
          <w:marBottom w:val="0"/>
          <w:divBdr>
            <w:top w:val="none" w:sz="0" w:space="0" w:color="auto"/>
            <w:left w:val="none" w:sz="0" w:space="0" w:color="auto"/>
            <w:bottom w:val="none" w:sz="0" w:space="0" w:color="auto"/>
            <w:right w:val="none" w:sz="0" w:space="0" w:color="auto"/>
          </w:divBdr>
        </w:div>
        <w:div w:id="2051225939">
          <w:marLeft w:val="0"/>
          <w:marRight w:val="0"/>
          <w:marTop w:val="0"/>
          <w:marBottom w:val="0"/>
          <w:divBdr>
            <w:top w:val="none" w:sz="0" w:space="0" w:color="auto"/>
            <w:left w:val="none" w:sz="0" w:space="0" w:color="auto"/>
            <w:bottom w:val="none" w:sz="0" w:space="0" w:color="auto"/>
            <w:right w:val="none" w:sz="0" w:space="0" w:color="auto"/>
          </w:divBdr>
        </w:div>
        <w:div w:id="2129464464">
          <w:marLeft w:val="0"/>
          <w:marRight w:val="0"/>
          <w:marTop w:val="0"/>
          <w:marBottom w:val="0"/>
          <w:divBdr>
            <w:top w:val="none" w:sz="0" w:space="0" w:color="auto"/>
            <w:left w:val="none" w:sz="0" w:space="0" w:color="auto"/>
            <w:bottom w:val="none" w:sz="0" w:space="0" w:color="auto"/>
            <w:right w:val="none" w:sz="0" w:space="0" w:color="auto"/>
          </w:divBdr>
        </w:div>
      </w:divsChild>
    </w:div>
    <w:div w:id="53050809">
      <w:bodyDiv w:val="1"/>
      <w:marLeft w:val="0"/>
      <w:marRight w:val="0"/>
      <w:marTop w:val="0"/>
      <w:marBottom w:val="0"/>
      <w:divBdr>
        <w:top w:val="none" w:sz="0" w:space="0" w:color="auto"/>
        <w:left w:val="none" w:sz="0" w:space="0" w:color="auto"/>
        <w:bottom w:val="none" w:sz="0" w:space="0" w:color="auto"/>
        <w:right w:val="none" w:sz="0" w:space="0" w:color="auto"/>
      </w:divBdr>
      <w:divsChild>
        <w:div w:id="100612008">
          <w:marLeft w:val="0"/>
          <w:marRight w:val="0"/>
          <w:marTop w:val="0"/>
          <w:marBottom w:val="0"/>
          <w:divBdr>
            <w:top w:val="none" w:sz="0" w:space="0" w:color="auto"/>
            <w:left w:val="none" w:sz="0" w:space="0" w:color="auto"/>
            <w:bottom w:val="none" w:sz="0" w:space="0" w:color="auto"/>
            <w:right w:val="none" w:sz="0" w:space="0" w:color="auto"/>
          </w:divBdr>
        </w:div>
        <w:div w:id="1206791515">
          <w:marLeft w:val="0"/>
          <w:marRight w:val="0"/>
          <w:marTop w:val="0"/>
          <w:marBottom w:val="0"/>
          <w:divBdr>
            <w:top w:val="none" w:sz="0" w:space="0" w:color="auto"/>
            <w:left w:val="none" w:sz="0" w:space="0" w:color="auto"/>
            <w:bottom w:val="none" w:sz="0" w:space="0" w:color="auto"/>
            <w:right w:val="none" w:sz="0" w:space="0" w:color="auto"/>
          </w:divBdr>
        </w:div>
      </w:divsChild>
    </w:div>
    <w:div w:id="65228416">
      <w:bodyDiv w:val="1"/>
      <w:marLeft w:val="0"/>
      <w:marRight w:val="0"/>
      <w:marTop w:val="0"/>
      <w:marBottom w:val="0"/>
      <w:divBdr>
        <w:top w:val="none" w:sz="0" w:space="0" w:color="auto"/>
        <w:left w:val="none" w:sz="0" w:space="0" w:color="auto"/>
        <w:bottom w:val="none" w:sz="0" w:space="0" w:color="auto"/>
        <w:right w:val="none" w:sz="0" w:space="0" w:color="auto"/>
      </w:divBdr>
    </w:div>
    <w:div w:id="96757147">
      <w:bodyDiv w:val="1"/>
      <w:marLeft w:val="0"/>
      <w:marRight w:val="0"/>
      <w:marTop w:val="0"/>
      <w:marBottom w:val="0"/>
      <w:divBdr>
        <w:top w:val="none" w:sz="0" w:space="0" w:color="auto"/>
        <w:left w:val="none" w:sz="0" w:space="0" w:color="auto"/>
        <w:bottom w:val="none" w:sz="0" w:space="0" w:color="auto"/>
        <w:right w:val="none" w:sz="0" w:space="0" w:color="auto"/>
      </w:divBdr>
    </w:div>
    <w:div w:id="127751342">
      <w:bodyDiv w:val="1"/>
      <w:marLeft w:val="0"/>
      <w:marRight w:val="0"/>
      <w:marTop w:val="0"/>
      <w:marBottom w:val="0"/>
      <w:divBdr>
        <w:top w:val="none" w:sz="0" w:space="0" w:color="auto"/>
        <w:left w:val="none" w:sz="0" w:space="0" w:color="auto"/>
        <w:bottom w:val="none" w:sz="0" w:space="0" w:color="auto"/>
        <w:right w:val="none" w:sz="0" w:space="0" w:color="auto"/>
      </w:divBdr>
    </w:div>
    <w:div w:id="201523925">
      <w:bodyDiv w:val="1"/>
      <w:marLeft w:val="0"/>
      <w:marRight w:val="0"/>
      <w:marTop w:val="0"/>
      <w:marBottom w:val="0"/>
      <w:divBdr>
        <w:top w:val="none" w:sz="0" w:space="0" w:color="auto"/>
        <w:left w:val="none" w:sz="0" w:space="0" w:color="auto"/>
        <w:bottom w:val="none" w:sz="0" w:space="0" w:color="auto"/>
        <w:right w:val="none" w:sz="0" w:space="0" w:color="auto"/>
      </w:divBdr>
    </w:div>
    <w:div w:id="291641367">
      <w:bodyDiv w:val="1"/>
      <w:marLeft w:val="0"/>
      <w:marRight w:val="0"/>
      <w:marTop w:val="0"/>
      <w:marBottom w:val="0"/>
      <w:divBdr>
        <w:top w:val="none" w:sz="0" w:space="0" w:color="auto"/>
        <w:left w:val="none" w:sz="0" w:space="0" w:color="auto"/>
        <w:bottom w:val="none" w:sz="0" w:space="0" w:color="auto"/>
        <w:right w:val="none" w:sz="0" w:space="0" w:color="auto"/>
      </w:divBdr>
    </w:div>
    <w:div w:id="336228685">
      <w:bodyDiv w:val="1"/>
      <w:marLeft w:val="0"/>
      <w:marRight w:val="0"/>
      <w:marTop w:val="0"/>
      <w:marBottom w:val="0"/>
      <w:divBdr>
        <w:top w:val="none" w:sz="0" w:space="0" w:color="auto"/>
        <w:left w:val="none" w:sz="0" w:space="0" w:color="auto"/>
        <w:bottom w:val="none" w:sz="0" w:space="0" w:color="auto"/>
        <w:right w:val="none" w:sz="0" w:space="0" w:color="auto"/>
      </w:divBdr>
    </w:div>
    <w:div w:id="495608982">
      <w:bodyDiv w:val="1"/>
      <w:marLeft w:val="0"/>
      <w:marRight w:val="0"/>
      <w:marTop w:val="0"/>
      <w:marBottom w:val="0"/>
      <w:divBdr>
        <w:top w:val="none" w:sz="0" w:space="0" w:color="auto"/>
        <w:left w:val="none" w:sz="0" w:space="0" w:color="auto"/>
        <w:bottom w:val="none" w:sz="0" w:space="0" w:color="auto"/>
        <w:right w:val="none" w:sz="0" w:space="0" w:color="auto"/>
      </w:divBdr>
    </w:div>
    <w:div w:id="707684555">
      <w:bodyDiv w:val="1"/>
      <w:marLeft w:val="0"/>
      <w:marRight w:val="0"/>
      <w:marTop w:val="0"/>
      <w:marBottom w:val="0"/>
      <w:divBdr>
        <w:top w:val="none" w:sz="0" w:space="0" w:color="auto"/>
        <w:left w:val="none" w:sz="0" w:space="0" w:color="auto"/>
        <w:bottom w:val="none" w:sz="0" w:space="0" w:color="auto"/>
        <w:right w:val="none" w:sz="0" w:space="0" w:color="auto"/>
      </w:divBdr>
    </w:div>
    <w:div w:id="720710159">
      <w:bodyDiv w:val="1"/>
      <w:marLeft w:val="0"/>
      <w:marRight w:val="0"/>
      <w:marTop w:val="0"/>
      <w:marBottom w:val="0"/>
      <w:divBdr>
        <w:top w:val="none" w:sz="0" w:space="0" w:color="auto"/>
        <w:left w:val="none" w:sz="0" w:space="0" w:color="auto"/>
        <w:bottom w:val="none" w:sz="0" w:space="0" w:color="auto"/>
        <w:right w:val="none" w:sz="0" w:space="0" w:color="auto"/>
      </w:divBdr>
    </w:div>
    <w:div w:id="901256087">
      <w:bodyDiv w:val="1"/>
      <w:marLeft w:val="0"/>
      <w:marRight w:val="0"/>
      <w:marTop w:val="0"/>
      <w:marBottom w:val="0"/>
      <w:divBdr>
        <w:top w:val="none" w:sz="0" w:space="0" w:color="auto"/>
        <w:left w:val="none" w:sz="0" w:space="0" w:color="auto"/>
        <w:bottom w:val="none" w:sz="0" w:space="0" w:color="auto"/>
        <w:right w:val="none" w:sz="0" w:space="0" w:color="auto"/>
      </w:divBdr>
    </w:div>
    <w:div w:id="973368070">
      <w:bodyDiv w:val="1"/>
      <w:marLeft w:val="0"/>
      <w:marRight w:val="0"/>
      <w:marTop w:val="0"/>
      <w:marBottom w:val="0"/>
      <w:divBdr>
        <w:top w:val="none" w:sz="0" w:space="0" w:color="auto"/>
        <w:left w:val="none" w:sz="0" w:space="0" w:color="auto"/>
        <w:bottom w:val="none" w:sz="0" w:space="0" w:color="auto"/>
        <w:right w:val="none" w:sz="0" w:space="0" w:color="auto"/>
      </w:divBdr>
    </w:div>
    <w:div w:id="992611224">
      <w:bodyDiv w:val="1"/>
      <w:marLeft w:val="0"/>
      <w:marRight w:val="0"/>
      <w:marTop w:val="0"/>
      <w:marBottom w:val="0"/>
      <w:divBdr>
        <w:top w:val="none" w:sz="0" w:space="0" w:color="auto"/>
        <w:left w:val="none" w:sz="0" w:space="0" w:color="auto"/>
        <w:bottom w:val="none" w:sz="0" w:space="0" w:color="auto"/>
        <w:right w:val="none" w:sz="0" w:space="0" w:color="auto"/>
      </w:divBdr>
    </w:div>
    <w:div w:id="995307751">
      <w:bodyDiv w:val="1"/>
      <w:marLeft w:val="0"/>
      <w:marRight w:val="0"/>
      <w:marTop w:val="0"/>
      <w:marBottom w:val="0"/>
      <w:divBdr>
        <w:top w:val="none" w:sz="0" w:space="0" w:color="auto"/>
        <w:left w:val="none" w:sz="0" w:space="0" w:color="auto"/>
        <w:bottom w:val="none" w:sz="0" w:space="0" w:color="auto"/>
        <w:right w:val="none" w:sz="0" w:space="0" w:color="auto"/>
      </w:divBdr>
    </w:div>
    <w:div w:id="1045444966">
      <w:bodyDiv w:val="1"/>
      <w:marLeft w:val="0"/>
      <w:marRight w:val="0"/>
      <w:marTop w:val="0"/>
      <w:marBottom w:val="0"/>
      <w:divBdr>
        <w:top w:val="none" w:sz="0" w:space="0" w:color="auto"/>
        <w:left w:val="none" w:sz="0" w:space="0" w:color="auto"/>
        <w:bottom w:val="none" w:sz="0" w:space="0" w:color="auto"/>
        <w:right w:val="none" w:sz="0" w:space="0" w:color="auto"/>
      </w:divBdr>
      <w:divsChild>
        <w:div w:id="144511309">
          <w:marLeft w:val="0"/>
          <w:marRight w:val="0"/>
          <w:marTop w:val="0"/>
          <w:marBottom w:val="0"/>
          <w:divBdr>
            <w:top w:val="none" w:sz="0" w:space="0" w:color="auto"/>
            <w:left w:val="none" w:sz="0" w:space="0" w:color="auto"/>
            <w:bottom w:val="none" w:sz="0" w:space="0" w:color="auto"/>
            <w:right w:val="none" w:sz="0" w:space="0" w:color="auto"/>
          </w:divBdr>
        </w:div>
        <w:div w:id="1203051875">
          <w:marLeft w:val="0"/>
          <w:marRight w:val="0"/>
          <w:marTop w:val="0"/>
          <w:marBottom w:val="0"/>
          <w:divBdr>
            <w:top w:val="none" w:sz="0" w:space="0" w:color="auto"/>
            <w:left w:val="none" w:sz="0" w:space="0" w:color="auto"/>
            <w:bottom w:val="none" w:sz="0" w:space="0" w:color="auto"/>
            <w:right w:val="none" w:sz="0" w:space="0" w:color="auto"/>
          </w:divBdr>
        </w:div>
        <w:div w:id="1805929961">
          <w:marLeft w:val="0"/>
          <w:marRight w:val="0"/>
          <w:marTop w:val="0"/>
          <w:marBottom w:val="0"/>
          <w:divBdr>
            <w:top w:val="none" w:sz="0" w:space="0" w:color="auto"/>
            <w:left w:val="none" w:sz="0" w:space="0" w:color="auto"/>
            <w:bottom w:val="none" w:sz="0" w:space="0" w:color="auto"/>
            <w:right w:val="none" w:sz="0" w:space="0" w:color="auto"/>
          </w:divBdr>
        </w:div>
      </w:divsChild>
    </w:div>
    <w:div w:id="1092704822">
      <w:bodyDiv w:val="1"/>
      <w:marLeft w:val="0"/>
      <w:marRight w:val="0"/>
      <w:marTop w:val="0"/>
      <w:marBottom w:val="0"/>
      <w:divBdr>
        <w:top w:val="none" w:sz="0" w:space="0" w:color="auto"/>
        <w:left w:val="none" w:sz="0" w:space="0" w:color="auto"/>
        <w:bottom w:val="none" w:sz="0" w:space="0" w:color="auto"/>
        <w:right w:val="none" w:sz="0" w:space="0" w:color="auto"/>
      </w:divBdr>
    </w:div>
    <w:div w:id="1106463966">
      <w:bodyDiv w:val="1"/>
      <w:marLeft w:val="0"/>
      <w:marRight w:val="0"/>
      <w:marTop w:val="0"/>
      <w:marBottom w:val="0"/>
      <w:divBdr>
        <w:top w:val="none" w:sz="0" w:space="0" w:color="auto"/>
        <w:left w:val="none" w:sz="0" w:space="0" w:color="auto"/>
        <w:bottom w:val="none" w:sz="0" w:space="0" w:color="auto"/>
        <w:right w:val="none" w:sz="0" w:space="0" w:color="auto"/>
      </w:divBdr>
    </w:div>
    <w:div w:id="1191920155">
      <w:bodyDiv w:val="1"/>
      <w:marLeft w:val="0"/>
      <w:marRight w:val="0"/>
      <w:marTop w:val="0"/>
      <w:marBottom w:val="0"/>
      <w:divBdr>
        <w:top w:val="none" w:sz="0" w:space="0" w:color="auto"/>
        <w:left w:val="none" w:sz="0" w:space="0" w:color="auto"/>
        <w:bottom w:val="none" w:sz="0" w:space="0" w:color="auto"/>
        <w:right w:val="none" w:sz="0" w:space="0" w:color="auto"/>
      </w:divBdr>
    </w:div>
    <w:div w:id="1203716061">
      <w:bodyDiv w:val="1"/>
      <w:marLeft w:val="0"/>
      <w:marRight w:val="0"/>
      <w:marTop w:val="0"/>
      <w:marBottom w:val="0"/>
      <w:divBdr>
        <w:top w:val="none" w:sz="0" w:space="0" w:color="auto"/>
        <w:left w:val="none" w:sz="0" w:space="0" w:color="auto"/>
        <w:bottom w:val="none" w:sz="0" w:space="0" w:color="auto"/>
        <w:right w:val="none" w:sz="0" w:space="0" w:color="auto"/>
      </w:divBdr>
    </w:div>
    <w:div w:id="1236013831">
      <w:bodyDiv w:val="1"/>
      <w:marLeft w:val="0"/>
      <w:marRight w:val="0"/>
      <w:marTop w:val="0"/>
      <w:marBottom w:val="0"/>
      <w:divBdr>
        <w:top w:val="none" w:sz="0" w:space="0" w:color="auto"/>
        <w:left w:val="none" w:sz="0" w:space="0" w:color="auto"/>
        <w:bottom w:val="none" w:sz="0" w:space="0" w:color="auto"/>
        <w:right w:val="none" w:sz="0" w:space="0" w:color="auto"/>
      </w:divBdr>
    </w:div>
    <w:div w:id="1240408487">
      <w:bodyDiv w:val="1"/>
      <w:marLeft w:val="0"/>
      <w:marRight w:val="0"/>
      <w:marTop w:val="0"/>
      <w:marBottom w:val="0"/>
      <w:divBdr>
        <w:top w:val="none" w:sz="0" w:space="0" w:color="auto"/>
        <w:left w:val="none" w:sz="0" w:space="0" w:color="auto"/>
        <w:bottom w:val="none" w:sz="0" w:space="0" w:color="auto"/>
        <w:right w:val="none" w:sz="0" w:space="0" w:color="auto"/>
      </w:divBdr>
    </w:div>
    <w:div w:id="1291396291">
      <w:bodyDiv w:val="1"/>
      <w:marLeft w:val="0"/>
      <w:marRight w:val="0"/>
      <w:marTop w:val="0"/>
      <w:marBottom w:val="0"/>
      <w:divBdr>
        <w:top w:val="none" w:sz="0" w:space="0" w:color="auto"/>
        <w:left w:val="none" w:sz="0" w:space="0" w:color="auto"/>
        <w:bottom w:val="none" w:sz="0" w:space="0" w:color="auto"/>
        <w:right w:val="none" w:sz="0" w:space="0" w:color="auto"/>
      </w:divBdr>
    </w:div>
    <w:div w:id="1297221330">
      <w:bodyDiv w:val="1"/>
      <w:marLeft w:val="0"/>
      <w:marRight w:val="0"/>
      <w:marTop w:val="0"/>
      <w:marBottom w:val="0"/>
      <w:divBdr>
        <w:top w:val="none" w:sz="0" w:space="0" w:color="auto"/>
        <w:left w:val="none" w:sz="0" w:space="0" w:color="auto"/>
        <w:bottom w:val="none" w:sz="0" w:space="0" w:color="auto"/>
        <w:right w:val="none" w:sz="0" w:space="0" w:color="auto"/>
      </w:divBdr>
    </w:div>
    <w:div w:id="1318916282">
      <w:bodyDiv w:val="1"/>
      <w:marLeft w:val="0"/>
      <w:marRight w:val="0"/>
      <w:marTop w:val="0"/>
      <w:marBottom w:val="0"/>
      <w:divBdr>
        <w:top w:val="none" w:sz="0" w:space="0" w:color="auto"/>
        <w:left w:val="none" w:sz="0" w:space="0" w:color="auto"/>
        <w:bottom w:val="none" w:sz="0" w:space="0" w:color="auto"/>
        <w:right w:val="none" w:sz="0" w:space="0" w:color="auto"/>
      </w:divBdr>
    </w:div>
    <w:div w:id="1325007101">
      <w:bodyDiv w:val="1"/>
      <w:marLeft w:val="0"/>
      <w:marRight w:val="0"/>
      <w:marTop w:val="0"/>
      <w:marBottom w:val="0"/>
      <w:divBdr>
        <w:top w:val="none" w:sz="0" w:space="0" w:color="auto"/>
        <w:left w:val="none" w:sz="0" w:space="0" w:color="auto"/>
        <w:bottom w:val="none" w:sz="0" w:space="0" w:color="auto"/>
        <w:right w:val="none" w:sz="0" w:space="0" w:color="auto"/>
      </w:divBdr>
    </w:div>
    <w:div w:id="1333803044">
      <w:bodyDiv w:val="1"/>
      <w:marLeft w:val="0"/>
      <w:marRight w:val="0"/>
      <w:marTop w:val="0"/>
      <w:marBottom w:val="0"/>
      <w:divBdr>
        <w:top w:val="none" w:sz="0" w:space="0" w:color="auto"/>
        <w:left w:val="none" w:sz="0" w:space="0" w:color="auto"/>
        <w:bottom w:val="none" w:sz="0" w:space="0" w:color="auto"/>
        <w:right w:val="none" w:sz="0" w:space="0" w:color="auto"/>
      </w:divBdr>
      <w:divsChild>
        <w:div w:id="535654658">
          <w:marLeft w:val="0"/>
          <w:marRight w:val="0"/>
          <w:marTop w:val="0"/>
          <w:marBottom w:val="0"/>
          <w:divBdr>
            <w:top w:val="none" w:sz="0" w:space="0" w:color="auto"/>
            <w:left w:val="none" w:sz="0" w:space="0" w:color="auto"/>
            <w:bottom w:val="none" w:sz="0" w:space="0" w:color="auto"/>
            <w:right w:val="none" w:sz="0" w:space="0" w:color="auto"/>
          </w:divBdr>
        </w:div>
        <w:div w:id="1143045004">
          <w:marLeft w:val="0"/>
          <w:marRight w:val="0"/>
          <w:marTop w:val="0"/>
          <w:marBottom w:val="0"/>
          <w:divBdr>
            <w:top w:val="none" w:sz="0" w:space="0" w:color="auto"/>
            <w:left w:val="none" w:sz="0" w:space="0" w:color="auto"/>
            <w:bottom w:val="none" w:sz="0" w:space="0" w:color="auto"/>
            <w:right w:val="none" w:sz="0" w:space="0" w:color="auto"/>
          </w:divBdr>
          <w:divsChild>
            <w:div w:id="383799196">
              <w:marLeft w:val="0"/>
              <w:marRight w:val="0"/>
              <w:marTop w:val="0"/>
              <w:marBottom w:val="0"/>
              <w:divBdr>
                <w:top w:val="none" w:sz="0" w:space="0" w:color="auto"/>
                <w:left w:val="none" w:sz="0" w:space="0" w:color="auto"/>
                <w:bottom w:val="none" w:sz="0" w:space="0" w:color="auto"/>
                <w:right w:val="none" w:sz="0" w:space="0" w:color="auto"/>
              </w:divBdr>
            </w:div>
          </w:divsChild>
        </w:div>
        <w:div w:id="1771199110">
          <w:marLeft w:val="0"/>
          <w:marRight w:val="0"/>
          <w:marTop w:val="0"/>
          <w:marBottom w:val="0"/>
          <w:divBdr>
            <w:top w:val="single" w:sz="2" w:space="0" w:color="A1B0C5"/>
            <w:left w:val="single" w:sz="2" w:space="0" w:color="A1B0C5"/>
            <w:bottom w:val="single" w:sz="6" w:space="0" w:color="A1B0C5"/>
            <w:right w:val="single" w:sz="2" w:space="0" w:color="A1B0C5"/>
          </w:divBdr>
        </w:div>
        <w:div w:id="2121487113">
          <w:marLeft w:val="0"/>
          <w:marRight w:val="0"/>
          <w:marTop w:val="0"/>
          <w:marBottom w:val="0"/>
          <w:divBdr>
            <w:top w:val="none" w:sz="0" w:space="0" w:color="auto"/>
            <w:left w:val="none" w:sz="0" w:space="0" w:color="auto"/>
            <w:bottom w:val="none" w:sz="0" w:space="0" w:color="auto"/>
            <w:right w:val="none" w:sz="0" w:space="0" w:color="auto"/>
          </w:divBdr>
          <w:divsChild>
            <w:div w:id="340276858">
              <w:marLeft w:val="0"/>
              <w:marRight w:val="0"/>
              <w:marTop w:val="225"/>
              <w:marBottom w:val="0"/>
              <w:divBdr>
                <w:top w:val="none" w:sz="0" w:space="0" w:color="auto"/>
                <w:left w:val="none" w:sz="0" w:space="0" w:color="auto"/>
                <w:bottom w:val="none" w:sz="0" w:space="0" w:color="auto"/>
                <w:right w:val="none" w:sz="0" w:space="0" w:color="auto"/>
              </w:divBdr>
            </w:div>
            <w:div w:id="17700802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3819555">
      <w:bodyDiv w:val="1"/>
      <w:marLeft w:val="0"/>
      <w:marRight w:val="0"/>
      <w:marTop w:val="0"/>
      <w:marBottom w:val="0"/>
      <w:divBdr>
        <w:top w:val="none" w:sz="0" w:space="0" w:color="auto"/>
        <w:left w:val="none" w:sz="0" w:space="0" w:color="auto"/>
        <w:bottom w:val="none" w:sz="0" w:space="0" w:color="auto"/>
        <w:right w:val="none" w:sz="0" w:space="0" w:color="auto"/>
      </w:divBdr>
    </w:div>
    <w:div w:id="1492333444">
      <w:bodyDiv w:val="1"/>
      <w:marLeft w:val="0"/>
      <w:marRight w:val="0"/>
      <w:marTop w:val="0"/>
      <w:marBottom w:val="0"/>
      <w:divBdr>
        <w:top w:val="none" w:sz="0" w:space="0" w:color="auto"/>
        <w:left w:val="none" w:sz="0" w:space="0" w:color="auto"/>
        <w:bottom w:val="none" w:sz="0" w:space="0" w:color="auto"/>
        <w:right w:val="none" w:sz="0" w:space="0" w:color="auto"/>
      </w:divBdr>
    </w:div>
    <w:div w:id="1555893609">
      <w:bodyDiv w:val="1"/>
      <w:marLeft w:val="0"/>
      <w:marRight w:val="0"/>
      <w:marTop w:val="0"/>
      <w:marBottom w:val="0"/>
      <w:divBdr>
        <w:top w:val="none" w:sz="0" w:space="0" w:color="auto"/>
        <w:left w:val="none" w:sz="0" w:space="0" w:color="auto"/>
        <w:bottom w:val="none" w:sz="0" w:space="0" w:color="auto"/>
        <w:right w:val="none" w:sz="0" w:space="0" w:color="auto"/>
      </w:divBdr>
    </w:div>
    <w:div w:id="1653752620">
      <w:bodyDiv w:val="1"/>
      <w:marLeft w:val="0"/>
      <w:marRight w:val="0"/>
      <w:marTop w:val="0"/>
      <w:marBottom w:val="0"/>
      <w:divBdr>
        <w:top w:val="none" w:sz="0" w:space="0" w:color="auto"/>
        <w:left w:val="none" w:sz="0" w:space="0" w:color="auto"/>
        <w:bottom w:val="none" w:sz="0" w:space="0" w:color="auto"/>
        <w:right w:val="none" w:sz="0" w:space="0" w:color="auto"/>
      </w:divBdr>
      <w:divsChild>
        <w:div w:id="546841942">
          <w:marLeft w:val="0"/>
          <w:marRight w:val="0"/>
          <w:marTop w:val="0"/>
          <w:marBottom w:val="0"/>
          <w:divBdr>
            <w:top w:val="none" w:sz="0" w:space="0" w:color="auto"/>
            <w:left w:val="none" w:sz="0" w:space="0" w:color="auto"/>
            <w:bottom w:val="none" w:sz="0" w:space="0" w:color="auto"/>
            <w:right w:val="none" w:sz="0" w:space="0" w:color="auto"/>
          </w:divBdr>
          <w:divsChild>
            <w:div w:id="15796848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722511380">
      <w:bodyDiv w:val="1"/>
      <w:marLeft w:val="0"/>
      <w:marRight w:val="0"/>
      <w:marTop w:val="0"/>
      <w:marBottom w:val="0"/>
      <w:divBdr>
        <w:top w:val="none" w:sz="0" w:space="0" w:color="auto"/>
        <w:left w:val="none" w:sz="0" w:space="0" w:color="auto"/>
        <w:bottom w:val="none" w:sz="0" w:space="0" w:color="auto"/>
        <w:right w:val="none" w:sz="0" w:space="0" w:color="auto"/>
      </w:divBdr>
      <w:divsChild>
        <w:div w:id="273556587">
          <w:marLeft w:val="0"/>
          <w:marRight w:val="0"/>
          <w:marTop w:val="0"/>
          <w:marBottom w:val="0"/>
          <w:divBdr>
            <w:top w:val="none" w:sz="0" w:space="0" w:color="auto"/>
            <w:left w:val="none" w:sz="0" w:space="0" w:color="auto"/>
            <w:bottom w:val="none" w:sz="0" w:space="0" w:color="auto"/>
            <w:right w:val="none" w:sz="0" w:space="0" w:color="auto"/>
          </w:divBdr>
          <w:divsChild>
            <w:div w:id="281226340">
              <w:marLeft w:val="0"/>
              <w:marRight w:val="0"/>
              <w:marTop w:val="0"/>
              <w:marBottom w:val="0"/>
              <w:divBdr>
                <w:top w:val="none" w:sz="0" w:space="0" w:color="auto"/>
                <w:left w:val="none" w:sz="0" w:space="0" w:color="auto"/>
                <w:bottom w:val="none" w:sz="0" w:space="0" w:color="auto"/>
                <w:right w:val="none" w:sz="0" w:space="0" w:color="auto"/>
              </w:divBdr>
            </w:div>
            <w:div w:id="1524633068">
              <w:marLeft w:val="0"/>
              <w:marRight w:val="0"/>
              <w:marTop w:val="0"/>
              <w:marBottom w:val="0"/>
              <w:divBdr>
                <w:top w:val="none" w:sz="0" w:space="0" w:color="auto"/>
                <w:left w:val="none" w:sz="0" w:space="0" w:color="auto"/>
                <w:bottom w:val="none" w:sz="0" w:space="0" w:color="auto"/>
                <w:right w:val="none" w:sz="0" w:space="0" w:color="auto"/>
              </w:divBdr>
            </w:div>
          </w:divsChild>
        </w:div>
        <w:div w:id="478303134">
          <w:marLeft w:val="0"/>
          <w:marRight w:val="0"/>
          <w:marTop w:val="0"/>
          <w:marBottom w:val="0"/>
          <w:divBdr>
            <w:top w:val="none" w:sz="0" w:space="0" w:color="auto"/>
            <w:left w:val="none" w:sz="0" w:space="0" w:color="auto"/>
            <w:bottom w:val="none" w:sz="0" w:space="0" w:color="auto"/>
            <w:right w:val="none" w:sz="0" w:space="0" w:color="auto"/>
          </w:divBdr>
          <w:divsChild>
            <w:div w:id="10227035">
              <w:marLeft w:val="0"/>
              <w:marRight w:val="0"/>
              <w:marTop w:val="0"/>
              <w:marBottom w:val="0"/>
              <w:divBdr>
                <w:top w:val="none" w:sz="0" w:space="0" w:color="auto"/>
                <w:left w:val="none" w:sz="0" w:space="0" w:color="auto"/>
                <w:bottom w:val="none" w:sz="0" w:space="0" w:color="auto"/>
                <w:right w:val="none" w:sz="0" w:space="0" w:color="auto"/>
              </w:divBdr>
            </w:div>
            <w:div w:id="140777865">
              <w:marLeft w:val="0"/>
              <w:marRight w:val="0"/>
              <w:marTop w:val="0"/>
              <w:marBottom w:val="0"/>
              <w:divBdr>
                <w:top w:val="none" w:sz="0" w:space="0" w:color="auto"/>
                <w:left w:val="none" w:sz="0" w:space="0" w:color="auto"/>
                <w:bottom w:val="none" w:sz="0" w:space="0" w:color="auto"/>
                <w:right w:val="none" w:sz="0" w:space="0" w:color="auto"/>
              </w:divBdr>
            </w:div>
            <w:div w:id="315694456">
              <w:marLeft w:val="0"/>
              <w:marRight w:val="0"/>
              <w:marTop w:val="0"/>
              <w:marBottom w:val="0"/>
              <w:divBdr>
                <w:top w:val="none" w:sz="0" w:space="0" w:color="auto"/>
                <w:left w:val="none" w:sz="0" w:space="0" w:color="auto"/>
                <w:bottom w:val="none" w:sz="0" w:space="0" w:color="auto"/>
                <w:right w:val="none" w:sz="0" w:space="0" w:color="auto"/>
              </w:divBdr>
            </w:div>
            <w:div w:id="440802942">
              <w:marLeft w:val="0"/>
              <w:marRight w:val="0"/>
              <w:marTop w:val="0"/>
              <w:marBottom w:val="0"/>
              <w:divBdr>
                <w:top w:val="none" w:sz="0" w:space="0" w:color="auto"/>
                <w:left w:val="none" w:sz="0" w:space="0" w:color="auto"/>
                <w:bottom w:val="none" w:sz="0" w:space="0" w:color="auto"/>
                <w:right w:val="none" w:sz="0" w:space="0" w:color="auto"/>
              </w:divBdr>
            </w:div>
            <w:div w:id="681856356">
              <w:marLeft w:val="0"/>
              <w:marRight w:val="0"/>
              <w:marTop w:val="0"/>
              <w:marBottom w:val="0"/>
              <w:divBdr>
                <w:top w:val="none" w:sz="0" w:space="0" w:color="auto"/>
                <w:left w:val="none" w:sz="0" w:space="0" w:color="auto"/>
                <w:bottom w:val="none" w:sz="0" w:space="0" w:color="auto"/>
                <w:right w:val="none" w:sz="0" w:space="0" w:color="auto"/>
              </w:divBdr>
            </w:div>
            <w:div w:id="753013604">
              <w:marLeft w:val="0"/>
              <w:marRight w:val="0"/>
              <w:marTop w:val="0"/>
              <w:marBottom w:val="0"/>
              <w:divBdr>
                <w:top w:val="none" w:sz="0" w:space="0" w:color="auto"/>
                <w:left w:val="none" w:sz="0" w:space="0" w:color="auto"/>
                <w:bottom w:val="none" w:sz="0" w:space="0" w:color="auto"/>
                <w:right w:val="none" w:sz="0" w:space="0" w:color="auto"/>
              </w:divBdr>
            </w:div>
            <w:div w:id="982731511">
              <w:marLeft w:val="0"/>
              <w:marRight w:val="0"/>
              <w:marTop w:val="0"/>
              <w:marBottom w:val="0"/>
              <w:divBdr>
                <w:top w:val="none" w:sz="0" w:space="0" w:color="auto"/>
                <w:left w:val="none" w:sz="0" w:space="0" w:color="auto"/>
                <w:bottom w:val="none" w:sz="0" w:space="0" w:color="auto"/>
                <w:right w:val="none" w:sz="0" w:space="0" w:color="auto"/>
              </w:divBdr>
            </w:div>
            <w:div w:id="1468817345">
              <w:marLeft w:val="0"/>
              <w:marRight w:val="0"/>
              <w:marTop w:val="0"/>
              <w:marBottom w:val="0"/>
              <w:divBdr>
                <w:top w:val="none" w:sz="0" w:space="0" w:color="auto"/>
                <w:left w:val="none" w:sz="0" w:space="0" w:color="auto"/>
                <w:bottom w:val="none" w:sz="0" w:space="0" w:color="auto"/>
                <w:right w:val="none" w:sz="0" w:space="0" w:color="auto"/>
              </w:divBdr>
            </w:div>
            <w:div w:id="1535771555">
              <w:marLeft w:val="0"/>
              <w:marRight w:val="0"/>
              <w:marTop w:val="0"/>
              <w:marBottom w:val="0"/>
              <w:divBdr>
                <w:top w:val="none" w:sz="0" w:space="0" w:color="auto"/>
                <w:left w:val="none" w:sz="0" w:space="0" w:color="auto"/>
                <w:bottom w:val="none" w:sz="0" w:space="0" w:color="auto"/>
                <w:right w:val="none" w:sz="0" w:space="0" w:color="auto"/>
              </w:divBdr>
            </w:div>
            <w:div w:id="1692679809">
              <w:marLeft w:val="0"/>
              <w:marRight w:val="0"/>
              <w:marTop w:val="0"/>
              <w:marBottom w:val="0"/>
              <w:divBdr>
                <w:top w:val="none" w:sz="0" w:space="0" w:color="auto"/>
                <w:left w:val="none" w:sz="0" w:space="0" w:color="auto"/>
                <w:bottom w:val="none" w:sz="0" w:space="0" w:color="auto"/>
                <w:right w:val="none" w:sz="0" w:space="0" w:color="auto"/>
              </w:divBdr>
            </w:div>
            <w:div w:id="1706253524">
              <w:marLeft w:val="0"/>
              <w:marRight w:val="0"/>
              <w:marTop w:val="0"/>
              <w:marBottom w:val="0"/>
              <w:divBdr>
                <w:top w:val="none" w:sz="0" w:space="0" w:color="auto"/>
                <w:left w:val="none" w:sz="0" w:space="0" w:color="auto"/>
                <w:bottom w:val="none" w:sz="0" w:space="0" w:color="auto"/>
                <w:right w:val="none" w:sz="0" w:space="0" w:color="auto"/>
              </w:divBdr>
            </w:div>
          </w:divsChild>
        </w:div>
        <w:div w:id="496963911">
          <w:marLeft w:val="0"/>
          <w:marRight w:val="0"/>
          <w:marTop w:val="0"/>
          <w:marBottom w:val="0"/>
          <w:divBdr>
            <w:top w:val="none" w:sz="0" w:space="0" w:color="auto"/>
            <w:left w:val="none" w:sz="0" w:space="0" w:color="auto"/>
            <w:bottom w:val="none" w:sz="0" w:space="0" w:color="auto"/>
            <w:right w:val="none" w:sz="0" w:space="0" w:color="auto"/>
          </w:divBdr>
          <w:divsChild>
            <w:div w:id="74518489">
              <w:marLeft w:val="0"/>
              <w:marRight w:val="0"/>
              <w:marTop w:val="0"/>
              <w:marBottom w:val="0"/>
              <w:divBdr>
                <w:top w:val="none" w:sz="0" w:space="0" w:color="auto"/>
                <w:left w:val="none" w:sz="0" w:space="0" w:color="auto"/>
                <w:bottom w:val="none" w:sz="0" w:space="0" w:color="auto"/>
                <w:right w:val="none" w:sz="0" w:space="0" w:color="auto"/>
              </w:divBdr>
            </w:div>
            <w:div w:id="1943343866">
              <w:marLeft w:val="0"/>
              <w:marRight w:val="0"/>
              <w:marTop w:val="0"/>
              <w:marBottom w:val="0"/>
              <w:divBdr>
                <w:top w:val="none" w:sz="0" w:space="0" w:color="auto"/>
                <w:left w:val="none" w:sz="0" w:space="0" w:color="auto"/>
                <w:bottom w:val="none" w:sz="0" w:space="0" w:color="auto"/>
                <w:right w:val="none" w:sz="0" w:space="0" w:color="auto"/>
              </w:divBdr>
            </w:div>
          </w:divsChild>
        </w:div>
        <w:div w:id="556085293">
          <w:marLeft w:val="0"/>
          <w:marRight w:val="0"/>
          <w:marTop w:val="0"/>
          <w:marBottom w:val="0"/>
          <w:divBdr>
            <w:top w:val="none" w:sz="0" w:space="0" w:color="auto"/>
            <w:left w:val="none" w:sz="0" w:space="0" w:color="auto"/>
            <w:bottom w:val="none" w:sz="0" w:space="0" w:color="auto"/>
            <w:right w:val="none" w:sz="0" w:space="0" w:color="auto"/>
          </w:divBdr>
          <w:divsChild>
            <w:div w:id="1864591501">
              <w:marLeft w:val="0"/>
              <w:marRight w:val="0"/>
              <w:marTop w:val="0"/>
              <w:marBottom w:val="0"/>
              <w:divBdr>
                <w:top w:val="none" w:sz="0" w:space="0" w:color="auto"/>
                <w:left w:val="none" w:sz="0" w:space="0" w:color="auto"/>
                <w:bottom w:val="none" w:sz="0" w:space="0" w:color="auto"/>
                <w:right w:val="none" w:sz="0" w:space="0" w:color="auto"/>
              </w:divBdr>
            </w:div>
          </w:divsChild>
        </w:div>
        <w:div w:id="675881033">
          <w:marLeft w:val="0"/>
          <w:marRight w:val="0"/>
          <w:marTop w:val="0"/>
          <w:marBottom w:val="0"/>
          <w:divBdr>
            <w:top w:val="none" w:sz="0" w:space="0" w:color="auto"/>
            <w:left w:val="none" w:sz="0" w:space="0" w:color="auto"/>
            <w:bottom w:val="none" w:sz="0" w:space="0" w:color="auto"/>
            <w:right w:val="none" w:sz="0" w:space="0" w:color="auto"/>
          </w:divBdr>
          <w:divsChild>
            <w:div w:id="1782921374">
              <w:marLeft w:val="0"/>
              <w:marRight w:val="0"/>
              <w:marTop w:val="0"/>
              <w:marBottom w:val="0"/>
              <w:divBdr>
                <w:top w:val="none" w:sz="0" w:space="0" w:color="auto"/>
                <w:left w:val="none" w:sz="0" w:space="0" w:color="auto"/>
                <w:bottom w:val="none" w:sz="0" w:space="0" w:color="auto"/>
                <w:right w:val="none" w:sz="0" w:space="0" w:color="auto"/>
              </w:divBdr>
            </w:div>
          </w:divsChild>
        </w:div>
        <w:div w:id="738400516">
          <w:marLeft w:val="0"/>
          <w:marRight w:val="0"/>
          <w:marTop w:val="0"/>
          <w:marBottom w:val="0"/>
          <w:divBdr>
            <w:top w:val="none" w:sz="0" w:space="0" w:color="auto"/>
            <w:left w:val="none" w:sz="0" w:space="0" w:color="auto"/>
            <w:bottom w:val="none" w:sz="0" w:space="0" w:color="auto"/>
            <w:right w:val="none" w:sz="0" w:space="0" w:color="auto"/>
          </w:divBdr>
          <w:divsChild>
            <w:div w:id="1470199067">
              <w:marLeft w:val="0"/>
              <w:marRight w:val="0"/>
              <w:marTop w:val="0"/>
              <w:marBottom w:val="0"/>
              <w:divBdr>
                <w:top w:val="none" w:sz="0" w:space="0" w:color="auto"/>
                <w:left w:val="none" w:sz="0" w:space="0" w:color="auto"/>
                <w:bottom w:val="none" w:sz="0" w:space="0" w:color="auto"/>
                <w:right w:val="none" w:sz="0" w:space="0" w:color="auto"/>
              </w:divBdr>
            </w:div>
          </w:divsChild>
        </w:div>
        <w:div w:id="845947216">
          <w:marLeft w:val="0"/>
          <w:marRight w:val="0"/>
          <w:marTop w:val="0"/>
          <w:marBottom w:val="0"/>
          <w:divBdr>
            <w:top w:val="none" w:sz="0" w:space="0" w:color="auto"/>
            <w:left w:val="none" w:sz="0" w:space="0" w:color="auto"/>
            <w:bottom w:val="none" w:sz="0" w:space="0" w:color="auto"/>
            <w:right w:val="none" w:sz="0" w:space="0" w:color="auto"/>
          </w:divBdr>
          <w:divsChild>
            <w:div w:id="473915622">
              <w:marLeft w:val="0"/>
              <w:marRight w:val="0"/>
              <w:marTop w:val="0"/>
              <w:marBottom w:val="0"/>
              <w:divBdr>
                <w:top w:val="none" w:sz="0" w:space="0" w:color="auto"/>
                <w:left w:val="none" w:sz="0" w:space="0" w:color="auto"/>
                <w:bottom w:val="none" w:sz="0" w:space="0" w:color="auto"/>
                <w:right w:val="none" w:sz="0" w:space="0" w:color="auto"/>
              </w:divBdr>
            </w:div>
            <w:div w:id="1469014731">
              <w:marLeft w:val="0"/>
              <w:marRight w:val="0"/>
              <w:marTop w:val="0"/>
              <w:marBottom w:val="0"/>
              <w:divBdr>
                <w:top w:val="none" w:sz="0" w:space="0" w:color="auto"/>
                <w:left w:val="none" w:sz="0" w:space="0" w:color="auto"/>
                <w:bottom w:val="none" w:sz="0" w:space="0" w:color="auto"/>
                <w:right w:val="none" w:sz="0" w:space="0" w:color="auto"/>
              </w:divBdr>
            </w:div>
            <w:div w:id="1899365854">
              <w:marLeft w:val="0"/>
              <w:marRight w:val="0"/>
              <w:marTop w:val="0"/>
              <w:marBottom w:val="0"/>
              <w:divBdr>
                <w:top w:val="none" w:sz="0" w:space="0" w:color="auto"/>
                <w:left w:val="none" w:sz="0" w:space="0" w:color="auto"/>
                <w:bottom w:val="none" w:sz="0" w:space="0" w:color="auto"/>
                <w:right w:val="none" w:sz="0" w:space="0" w:color="auto"/>
              </w:divBdr>
            </w:div>
            <w:div w:id="2118675323">
              <w:marLeft w:val="0"/>
              <w:marRight w:val="0"/>
              <w:marTop w:val="0"/>
              <w:marBottom w:val="0"/>
              <w:divBdr>
                <w:top w:val="none" w:sz="0" w:space="0" w:color="auto"/>
                <w:left w:val="none" w:sz="0" w:space="0" w:color="auto"/>
                <w:bottom w:val="none" w:sz="0" w:space="0" w:color="auto"/>
                <w:right w:val="none" w:sz="0" w:space="0" w:color="auto"/>
              </w:divBdr>
            </w:div>
          </w:divsChild>
        </w:div>
        <w:div w:id="902983084">
          <w:marLeft w:val="0"/>
          <w:marRight w:val="0"/>
          <w:marTop w:val="0"/>
          <w:marBottom w:val="0"/>
          <w:divBdr>
            <w:top w:val="none" w:sz="0" w:space="0" w:color="auto"/>
            <w:left w:val="none" w:sz="0" w:space="0" w:color="auto"/>
            <w:bottom w:val="none" w:sz="0" w:space="0" w:color="auto"/>
            <w:right w:val="none" w:sz="0" w:space="0" w:color="auto"/>
          </w:divBdr>
          <w:divsChild>
            <w:div w:id="1256019895">
              <w:marLeft w:val="0"/>
              <w:marRight w:val="0"/>
              <w:marTop w:val="0"/>
              <w:marBottom w:val="0"/>
              <w:divBdr>
                <w:top w:val="none" w:sz="0" w:space="0" w:color="auto"/>
                <w:left w:val="none" w:sz="0" w:space="0" w:color="auto"/>
                <w:bottom w:val="none" w:sz="0" w:space="0" w:color="auto"/>
                <w:right w:val="none" w:sz="0" w:space="0" w:color="auto"/>
              </w:divBdr>
            </w:div>
          </w:divsChild>
        </w:div>
        <w:div w:id="1080251819">
          <w:marLeft w:val="0"/>
          <w:marRight w:val="0"/>
          <w:marTop w:val="0"/>
          <w:marBottom w:val="0"/>
          <w:divBdr>
            <w:top w:val="none" w:sz="0" w:space="0" w:color="auto"/>
            <w:left w:val="none" w:sz="0" w:space="0" w:color="auto"/>
            <w:bottom w:val="none" w:sz="0" w:space="0" w:color="auto"/>
            <w:right w:val="none" w:sz="0" w:space="0" w:color="auto"/>
          </w:divBdr>
          <w:divsChild>
            <w:div w:id="725375431">
              <w:marLeft w:val="0"/>
              <w:marRight w:val="0"/>
              <w:marTop w:val="0"/>
              <w:marBottom w:val="0"/>
              <w:divBdr>
                <w:top w:val="none" w:sz="0" w:space="0" w:color="auto"/>
                <w:left w:val="none" w:sz="0" w:space="0" w:color="auto"/>
                <w:bottom w:val="none" w:sz="0" w:space="0" w:color="auto"/>
                <w:right w:val="none" w:sz="0" w:space="0" w:color="auto"/>
              </w:divBdr>
            </w:div>
          </w:divsChild>
        </w:div>
        <w:div w:id="1118331507">
          <w:marLeft w:val="0"/>
          <w:marRight w:val="0"/>
          <w:marTop w:val="0"/>
          <w:marBottom w:val="0"/>
          <w:divBdr>
            <w:top w:val="none" w:sz="0" w:space="0" w:color="auto"/>
            <w:left w:val="none" w:sz="0" w:space="0" w:color="auto"/>
            <w:bottom w:val="none" w:sz="0" w:space="0" w:color="auto"/>
            <w:right w:val="none" w:sz="0" w:space="0" w:color="auto"/>
          </w:divBdr>
          <w:divsChild>
            <w:div w:id="695078405">
              <w:marLeft w:val="0"/>
              <w:marRight w:val="0"/>
              <w:marTop w:val="0"/>
              <w:marBottom w:val="0"/>
              <w:divBdr>
                <w:top w:val="none" w:sz="0" w:space="0" w:color="auto"/>
                <w:left w:val="none" w:sz="0" w:space="0" w:color="auto"/>
                <w:bottom w:val="none" w:sz="0" w:space="0" w:color="auto"/>
                <w:right w:val="none" w:sz="0" w:space="0" w:color="auto"/>
              </w:divBdr>
            </w:div>
            <w:div w:id="1241672764">
              <w:marLeft w:val="0"/>
              <w:marRight w:val="0"/>
              <w:marTop w:val="0"/>
              <w:marBottom w:val="0"/>
              <w:divBdr>
                <w:top w:val="none" w:sz="0" w:space="0" w:color="auto"/>
                <w:left w:val="none" w:sz="0" w:space="0" w:color="auto"/>
                <w:bottom w:val="none" w:sz="0" w:space="0" w:color="auto"/>
                <w:right w:val="none" w:sz="0" w:space="0" w:color="auto"/>
              </w:divBdr>
            </w:div>
            <w:div w:id="1328315870">
              <w:marLeft w:val="0"/>
              <w:marRight w:val="0"/>
              <w:marTop w:val="0"/>
              <w:marBottom w:val="0"/>
              <w:divBdr>
                <w:top w:val="none" w:sz="0" w:space="0" w:color="auto"/>
                <w:left w:val="none" w:sz="0" w:space="0" w:color="auto"/>
                <w:bottom w:val="none" w:sz="0" w:space="0" w:color="auto"/>
                <w:right w:val="none" w:sz="0" w:space="0" w:color="auto"/>
              </w:divBdr>
            </w:div>
            <w:div w:id="1353728514">
              <w:marLeft w:val="0"/>
              <w:marRight w:val="0"/>
              <w:marTop w:val="0"/>
              <w:marBottom w:val="0"/>
              <w:divBdr>
                <w:top w:val="none" w:sz="0" w:space="0" w:color="auto"/>
                <w:left w:val="none" w:sz="0" w:space="0" w:color="auto"/>
                <w:bottom w:val="none" w:sz="0" w:space="0" w:color="auto"/>
                <w:right w:val="none" w:sz="0" w:space="0" w:color="auto"/>
              </w:divBdr>
            </w:div>
            <w:div w:id="1551696324">
              <w:marLeft w:val="0"/>
              <w:marRight w:val="0"/>
              <w:marTop w:val="0"/>
              <w:marBottom w:val="0"/>
              <w:divBdr>
                <w:top w:val="none" w:sz="0" w:space="0" w:color="auto"/>
                <w:left w:val="none" w:sz="0" w:space="0" w:color="auto"/>
                <w:bottom w:val="none" w:sz="0" w:space="0" w:color="auto"/>
                <w:right w:val="none" w:sz="0" w:space="0" w:color="auto"/>
              </w:divBdr>
            </w:div>
            <w:div w:id="1658220637">
              <w:marLeft w:val="0"/>
              <w:marRight w:val="0"/>
              <w:marTop w:val="0"/>
              <w:marBottom w:val="0"/>
              <w:divBdr>
                <w:top w:val="none" w:sz="0" w:space="0" w:color="auto"/>
                <w:left w:val="none" w:sz="0" w:space="0" w:color="auto"/>
                <w:bottom w:val="none" w:sz="0" w:space="0" w:color="auto"/>
                <w:right w:val="none" w:sz="0" w:space="0" w:color="auto"/>
              </w:divBdr>
            </w:div>
            <w:div w:id="1667124946">
              <w:marLeft w:val="0"/>
              <w:marRight w:val="0"/>
              <w:marTop w:val="0"/>
              <w:marBottom w:val="0"/>
              <w:divBdr>
                <w:top w:val="none" w:sz="0" w:space="0" w:color="auto"/>
                <w:left w:val="none" w:sz="0" w:space="0" w:color="auto"/>
                <w:bottom w:val="none" w:sz="0" w:space="0" w:color="auto"/>
                <w:right w:val="none" w:sz="0" w:space="0" w:color="auto"/>
              </w:divBdr>
            </w:div>
            <w:div w:id="1782652565">
              <w:marLeft w:val="0"/>
              <w:marRight w:val="0"/>
              <w:marTop w:val="0"/>
              <w:marBottom w:val="0"/>
              <w:divBdr>
                <w:top w:val="none" w:sz="0" w:space="0" w:color="auto"/>
                <w:left w:val="none" w:sz="0" w:space="0" w:color="auto"/>
                <w:bottom w:val="none" w:sz="0" w:space="0" w:color="auto"/>
                <w:right w:val="none" w:sz="0" w:space="0" w:color="auto"/>
              </w:divBdr>
            </w:div>
            <w:div w:id="1941135126">
              <w:marLeft w:val="0"/>
              <w:marRight w:val="0"/>
              <w:marTop w:val="0"/>
              <w:marBottom w:val="0"/>
              <w:divBdr>
                <w:top w:val="none" w:sz="0" w:space="0" w:color="auto"/>
                <w:left w:val="none" w:sz="0" w:space="0" w:color="auto"/>
                <w:bottom w:val="none" w:sz="0" w:space="0" w:color="auto"/>
                <w:right w:val="none" w:sz="0" w:space="0" w:color="auto"/>
              </w:divBdr>
            </w:div>
          </w:divsChild>
        </w:div>
        <w:div w:id="1205606393">
          <w:marLeft w:val="0"/>
          <w:marRight w:val="0"/>
          <w:marTop w:val="0"/>
          <w:marBottom w:val="0"/>
          <w:divBdr>
            <w:top w:val="none" w:sz="0" w:space="0" w:color="auto"/>
            <w:left w:val="none" w:sz="0" w:space="0" w:color="auto"/>
            <w:bottom w:val="none" w:sz="0" w:space="0" w:color="auto"/>
            <w:right w:val="none" w:sz="0" w:space="0" w:color="auto"/>
          </w:divBdr>
          <w:divsChild>
            <w:div w:id="73626784">
              <w:marLeft w:val="0"/>
              <w:marRight w:val="0"/>
              <w:marTop w:val="0"/>
              <w:marBottom w:val="0"/>
              <w:divBdr>
                <w:top w:val="none" w:sz="0" w:space="0" w:color="auto"/>
                <w:left w:val="none" w:sz="0" w:space="0" w:color="auto"/>
                <w:bottom w:val="none" w:sz="0" w:space="0" w:color="auto"/>
                <w:right w:val="none" w:sz="0" w:space="0" w:color="auto"/>
              </w:divBdr>
            </w:div>
            <w:div w:id="127552636">
              <w:marLeft w:val="0"/>
              <w:marRight w:val="0"/>
              <w:marTop w:val="0"/>
              <w:marBottom w:val="0"/>
              <w:divBdr>
                <w:top w:val="none" w:sz="0" w:space="0" w:color="auto"/>
                <w:left w:val="none" w:sz="0" w:space="0" w:color="auto"/>
                <w:bottom w:val="none" w:sz="0" w:space="0" w:color="auto"/>
                <w:right w:val="none" w:sz="0" w:space="0" w:color="auto"/>
              </w:divBdr>
            </w:div>
            <w:div w:id="222642262">
              <w:marLeft w:val="0"/>
              <w:marRight w:val="0"/>
              <w:marTop w:val="0"/>
              <w:marBottom w:val="0"/>
              <w:divBdr>
                <w:top w:val="none" w:sz="0" w:space="0" w:color="auto"/>
                <w:left w:val="none" w:sz="0" w:space="0" w:color="auto"/>
                <w:bottom w:val="none" w:sz="0" w:space="0" w:color="auto"/>
                <w:right w:val="none" w:sz="0" w:space="0" w:color="auto"/>
              </w:divBdr>
            </w:div>
            <w:div w:id="729115852">
              <w:marLeft w:val="0"/>
              <w:marRight w:val="0"/>
              <w:marTop w:val="0"/>
              <w:marBottom w:val="0"/>
              <w:divBdr>
                <w:top w:val="none" w:sz="0" w:space="0" w:color="auto"/>
                <w:left w:val="none" w:sz="0" w:space="0" w:color="auto"/>
                <w:bottom w:val="none" w:sz="0" w:space="0" w:color="auto"/>
                <w:right w:val="none" w:sz="0" w:space="0" w:color="auto"/>
              </w:divBdr>
            </w:div>
            <w:div w:id="860825545">
              <w:marLeft w:val="0"/>
              <w:marRight w:val="0"/>
              <w:marTop w:val="0"/>
              <w:marBottom w:val="0"/>
              <w:divBdr>
                <w:top w:val="none" w:sz="0" w:space="0" w:color="auto"/>
                <w:left w:val="none" w:sz="0" w:space="0" w:color="auto"/>
                <w:bottom w:val="none" w:sz="0" w:space="0" w:color="auto"/>
                <w:right w:val="none" w:sz="0" w:space="0" w:color="auto"/>
              </w:divBdr>
            </w:div>
            <w:div w:id="861669370">
              <w:marLeft w:val="0"/>
              <w:marRight w:val="0"/>
              <w:marTop w:val="0"/>
              <w:marBottom w:val="0"/>
              <w:divBdr>
                <w:top w:val="none" w:sz="0" w:space="0" w:color="auto"/>
                <w:left w:val="none" w:sz="0" w:space="0" w:color="auto"/>
                <w:bottom w:val="none" w:sz="0" w:space="0" w:color="auto"/>
                <w:right w:val="none" w:sz="0" w:space="0" w:color="auto"/>
              </w:divBdr>
            </w:div>
            <w:div w:id="1045329169">
              <w:marLeft w:val="0"/>
              <w:marRight w:val="0"/>
              <w:marTop w:val="0"/>
              <w:marBottom w:val="0"/>
              <w:divBdr>
                <w:top w:val="none" w:sz="0" w:space="0" w:color="auto"/>
                <w:left w:val="none" w:sz="0" w:space="0" w:color="auto"/>
                <w:bottom w:val="none" w:sz="0" w:space="0" w:color="auto"/>
                <w:right w:val="none" w:sz="0" w:space="0" w:color="auto"/>
              </w:divBdr>
            </w:div>
            <w:div w:id="1056053459">
              <w:marLeft w:val="0"/>
              <w:marRight w:val="0"/>
              <w:marTop w:val="0"/>
              <w:marBottom w:val="0"/>
              <w:divBdr>
                <w:top w:val="none" w:sz="0" w:space="0" w:color="auto"/>
                <w:left w:val="none" w:sz="0" w:space="0" w:color="auto"/>
                <w:bottom w:val="none" w:sz="0" w:space="0" w:color="auto"/>
                <w:right w:val="none" w:sz="0" w:space="0" w:color="auto"/>
              </w:divBdr>
            </w:div>
            <w:div w:id="1244872894">
              <w:marLeft w:val="0"/>
              <w:marRight w:val="0"/>
              <w:marTop w:val="0"/>
              <w:marBottom w:val="0"/>
              <w:divBdr>
                <w:top w:val="none" w:sz="0" w:space="0" w:color="auto"/>
                <w:left w:val="none" w:sz="0" w:space="0" w:color="auto"/>
                <w:bottom w:val="none" w:sz="0" w:space="0" w:color="auto"/>
                <w:right w:val="none" w:sz="0" w:space="0" w:color="auto"/>
              </w:divBdr>
            </w:div>
            <w:div w:id="1336490583">
              <w:marLeft w:val="0"/>
              <w:marRight w:val="0"/>
              <w:marTop w:val="0"/>
              <w:marBottom w:val="0"/>
              <w:divBdr>
                <w:top w:val="none" w:sz="0" w:space="0" w:color="auto"/>
                <w:left w:val="none" w:sz="0" w:space="0" w:color="auto"/>
                <w:bottom w:val="none" w:sz="0" w:space="0" w:color="auto"/>
                <w:right w:val="none" w:sz="0" w:space="0" w:color="auto"/>
              </w:divBdr>
            </w:div>
            <w:div w:id="1358695373">
              <w:marLeft w:val="0"/>
              <w:marRight w:val="0"/>
              <w:marTop w:val="0"/>
              <w:marBottom w:val="0"/>
              <w:divBdr>
                <w:top w:val="none" w:sz="0" w:space="0" w:color="auto"/>
                <w:left w:val="none" w:sz="0" w:space="0" w:color="auto"/>
                <w:bottom w:val="none" w:sz="0" w:space="0" w:color="auto"/>
                <w:right w:val="none" w:sz="0" w:space="0" w:color="auto"/>
              </w:divBdr>
            </w:div>
            <w:div w:id="1610548099">
              <w:marLeft w:val="0"/>
              <w:marRight w:val="0"/>
              <w:marTop w:val="0"/>
              <w:marBottom w:val="0"/>
              <w:divBdr>
                <w:top w:val="none" w:sz="0" w:space="0" w:color="auto"/>
                <w:left w:val="none" w:sz="0" w:space="0" w:color="auto"/>
                <w:bottom w:val="none" w:sz="0" w:space="0" w:color="auto"/>
                <w:right w:val="none" w:sz="0" w:space="0" w:color="auto"/>
              </w:divBdr>
            </w:div>
            <w:div w:id="1888905087">
              <w:marLeft w:val="0"/>
              <w:marRight w:val="0"/>
              <w:marTop w:val="0"/>
              <w:marBottom w:val="0"/>
              <w:divBdr>
                <w:top w:val="none" w:sz="0" w:space="0" w:color="auto"/>
                <w:left w:val="none" w:sz="0" w:space="0" w:color="auto"/>
                <w:bottom w:val="none" w:sz="0" w:space="0" w:color="auto"/>
                <w:right w:val="none" w:sz="0" w:space="0" w:color="auto"/>
              </w:divBdr>
            </w:div>
            <w:div w:id="1966620660">
              <w:marLeft w:val="0"/>
              <w:marRight w:val="0"/>
              <w:marTop w:val="0"/>
              <w:marBottom w:val="0"/>
              <w:divBdr>
                <w:top w:val="none" w:sz="0" w:space="0" w:color="auto"/>
                <w:left w:val="none" w:sz="0" w:space="0" w:color="auto"/>
                <w:bottom w:val="none" w:sz="0" w:space="0" w:color="auto"/>
                <w:right w:val="none" w:sz="0" w:space="0" w:color="auto"/>
              </w:divBdr>
            </w:div>
          </w:divsChild>
        </w:div>
        <w:div w:id="1236553619">
          <w:marLeft w:val="0"/>
          <w:marRight w:val="0"/>
          <w:marTop w:val="0"/>
          <w:marBottom w:val="0"/>
          <w:divBdr>
            <w:top w:val="none" w:sz="0" w:space="0" w:color="auto"/>
            <w:left w:val="none" w:sz="0" w:space="0" w:color="auto"/>
            <w:bottom w:val="none" w:sz="0" w:space="0" w:color="auto"/>
            <w:right w:val="none" w:sz="0" w:space="0" w:color="auto"/>
          </w:divBdr>
          <w:divsChild>
            <w:div w:id="2130394852">
              <w:marLeft w:val="0"/>
              <w:marRight w:val="0"/>
              <w:marTop w:val="0"/>
              <w:marBottom w:val="0"/>
              <w:divBdr>
                <w:top w:val="none" w:sz="0" w:space="0" w:color="auto"/>
                <w:left w:val="none" w:sz="0" w:space="0" w:color="auto"/>
                <w:bottom w:val="none" w:sz="0" w:space="0" w:color="auto"/>
                <w:right w:val="none" w:sz="0" w:space="0" w:color="auto"/>
              </w:divBdr>
            </w:div>
          </w:divsChild>
        </w:div>
        <w:div w:id="1374580634">
          <w:marLeft w:val="0"/>
          <w:marRight w:val="0"/>
          <w:marTop w:val="0"/>
          <w:marBottom w:val="0"/>
          <w:divBdr>
            <w:top w:val="none" w:sz="0" w:space="0" w:color="auto"/>
            <w:left w:val="none" w:sz="0" w:space="0" w:color="auto"/>
            <w:bottom w:val="none" w:sz="0" w:space="0" w:color="auto"/>
            <w:right w:val="none" w:sz="0" w:space="0" w:color="auto"/>
          </w:divBdr>
          <w:divsChild>
            <w:div w:id="834609033">
              <w:marLeft w:val="0"/>
              <w:marRight w:val="0"/>
              <w:marTop w:val="0"/>
              <w:marBottom w:val="0"/>
              <w:divBdr>
                <w:top w:val="none" w:sz="0" w:space="0" w:color="auto"/>
                <w:left w:val="none" w:sz="0" w:space="0" w:color="auto"/>
                <w:bottom w:val="none" w:sz="0" w:space="0" w:color="auto"/>
                <w:right w:val="none" w:sz="0" w:space="0" w:color="auto"/>
              </w:divBdr>
            </w:div>
          </w:divsChild>
        </w:div>
        <w:div w:id="1498956362">
          <w:marLeft w:val="0"/>
          <w:marRight w:val="0"/>
          <w:marTop w:val="0"/>
          <w:marBottom w:val="0"/>
          <w:divBdr>
            <w:top w:val="none" w:sz="0" w:space="0" w:color="auto"/>
            <w:left w:val="none" w:sz="0" w:space="0" w:color="auto"/>
            <w:bottom w:val="none" w:sz="0" w:space="0" w:color="auto"/>
            <w:right w:val="none" w:sz="0" w:space="0" w:color="auto"/>
          </w:divBdr>
          <w:divsChild>
            <w:div w:id="44258325">
              <w:marLeft w:val="0"/>
              <w:marRight w:val="0"/>
              <w:marTop w:val="0"/>
              <w:marBottom w:val="0"/>
              <w:divBdr>
                <w:top w:val="none" w:sz="0" w:space="0" w:color="auto"/>
                <w:left w:val="none" w:sz="0" w:space="0" w:color="auto"/>
                <w:bottom w:val="none" w:sz="0" w:space="0" w:color="auto"/>
                <w:right w:val="none" w:sz="0" w:space="0" w:color="auto"/>
              </w:divBdr>
            </w:div>
            <w:div w:id="93668064">
              <w:marLeft w:val="0"/>
              <w:marRight w:val="0"/>
              <w:marTop w:val="0"/>
              <w:marBottom w:val="0"/>
              <w:divBdr>
                <w:top w:val="none" w:sz="0" w:space="0" w:color="auto"/>
                <w:left w:val="none" w:sz="0" w:space="0" w:color="auto"/>
                <w:bottom w:val="none" w:sz="0" w:space="0" w:color="auto"/>
                <w:right w:val="none" w:sz="0" w:space="0" w:color="auto"/>
              </w:divBdr>
            </w:div>
            <w:div w:id="246621730">
              <w:marLeft w:val="0"/>
              <w:marRight w:val="0"/>
              <w:marTop w:val="0"/>
              <w:marBottom w:val="0"/>
              <w:divBdr>
                <w:top w:val="none" w:sz="0" w:space="0" w:color="auto"/>
                <w:left w:val="none" w:sz="0" w:space="0" w:color="auto"/>
                <w:bottom w:val="none" w:sz="0" w:space="0" w:color="auto"/>
                <w:right w:val="none" w:sz="0" w:space="0" w:color="auto"/>
              </w:divBdr>
            </w:div>
            <w:div w:id="269318088">
              <w:marLeft w:val="0"/>
              <w:marRight w:val="0"/>
              <w:marTop w:val="0"/>
              <w:marBottom w:val="0"/>
              <w:divBdr>
                <w:top w:val="none" w:sz="0" w:space="0" w:color="auto"/>
                <w:left w:val="none" w:sz="0" w:space="0" w:color="auto"/>
                <w:bottom w:val="none" w:sz="0" w:space="0" w:color="auto"/>
                <w:right w:val="none" w:sz="0" w:space="0" w:color="auto"/>
              </w:divBdr>
            </w:div>
            <w:div w:id="368841168">
              <w:marLeft w:val="0"/>
              <w:marRight w:val="0"/>
              <w:marTop w:val="0"/>
              <w:marBottom w:val="0"/>
              <w:divBdr>
                <w:top w:val="none" w:sz="0" w:space="0" w:color="auto"/>
                <w:left w:val="none" w:sz="0" w:space="0" w:color="auto"/>
                <w:bottom w:val="none" w:sz="0" w:space="0" w:color="auto"/>
                <w:right w:val="none" w:sz="0" w:space="0" w:color="auto"/>
              </w:divBdr>
            </w:div>
            <w:div w:id="459736961">
              <w:marLeft w:val="0"/>
              <w:marRight w:val="0"/>
              <w:marTop w:val="0"/>
              <w:marBottom w:val="0"/>
              <w:divBdr>
                <w:top w:val="none" w:sz="0" w:space="0" w:color="auto"/>
                <w:left w:val="none" w:sz="0" w:space="0" w:color="auto"/>
                <w:bottom w:val="none" w:sz="0" w:space="0" w:color="auto"/>
                <w:right w:val="none" w:sz="0" w:space="0" w:color="auto"/>
              </w:divBdr>
            </w:div>
            <w:div w:id="469983251">
              <w:marLeft w:val="0"/>
              <w:marRight w:val="0"/>
              <w:marTop w:val="0"/>
              <w:marBottom w:val="0"/>
              <w:divBdr>
                <w:top w:val="none" w:sz="0" w:space="0" w:color="auto"/>
                <w:left w:val="none" w:sz="0" w:space="0" w:color="auto"/>
                <w:bottom w:val="none" w:sz="0" w:space="0" w:color="auto"/>
                <w:right w:val="none" w:sz="0" w:space="0" w:color="auto"/>
              </w:divBdr>
            </w:div>
            <w:div w:id="572593348">
              <w:marLeft w:val="0"/>
              <w:marRight w:val="0"/>
              <w:marTop w:val="0"/>
              <w:marBottom w:val="0"/>
              <w:divBdr>
                <w:top w:val="none" w:sz="0" w:space="0" w:color="auto"/>
                <w:left w:val="none" w:sz="0" w:space="0" w:color="auto"/>
                <w:bottom w:val="none" w:sz="0" w:space="0" w:color="auto"/>
                <w:right w:val="none" w:sz="0" w:space="0" w:color="auto"/>
              </w:divBdr>
            </w:div>
            <w:div w:id="626594139">
              <w:marLeft w:val="0"/>
              <w:marRight w:val="0"/>
              <w:marTop w:val="0"/>
              <w:marBottom w:val="0"/>
              <w:divBdr>
                <w:top w:val="none" w:sz="0" w:space="0" w:color="auto"/>
                <w:left w:val="none" w:sz="0" w:space="0" w:color="auto"/>
                <w:bottom w:val="none" w:sz="0" w:space="0" w:color="auto"/>
                <w:right w:val="none" w:sz="0" w:space="0" w:color="auto"/>
              </w:divBdr>
            </w:div>
            <w:div w:id="689842130">
              <w:marLeft w:val="0"/>
              <w:marRight w:val="0"/>
              <w:marTop w:val="0"/>
              <w:marBottom w:val="0"/>
              <w:divBdr>
                <w:top w:val="none" w:sz="0" w:space="0" w:color="auto"/>
                <w:left w:val="none" w:sz="0" w:space="0" w:color="auto"/>
                <w:bottom w:val="none" w:sz="0" w:space="0" w:color="auto"/>
                <w:right w:val="none" w:sz="0" w:space="0" w:color="auto"/>
              </w:divBdr>
            </w:div>
            <w:div w:id="712846657">
              <w:marLeft w:val="0"/>
              <w:marRight w:val="0"/>
              <w:marTop w:val="0"/>
              <w:marBottom w:val="0"/>
              <w:divBdr>
                <w:top w:val="none" w:sz="0" w:space="0" w:color="auto"/>
                <w:left w:val="none" w:sz="0" w:space="0" w:color="auto"/>
                <w:bottom w:val="none" w:sz="0" w:space="0" w:color="auto"/>
                <w:right w:val="none" w:sz="0" w:space="0" w:color="auto"/>
              </w:divBdr>
            </w:div>
            <w:div w:id="720176842">
              <w:marLeft w:val="0"/>
              <w:marRight w:val="0"/>
              <w:marTop w:val="0"/>
              <w:marBottom w:val="0"/>
              <w:divBdr>
                <w:top w:val="none" w:sz="0" w:space="0" w:color="auto"/>
                <w:left w:val="none" w:sz="0" w:space="0" w:color="auto"/>
                <w:bottom w:val="none" w:sz="0" w:space="0" w:color="auto"/>
                <w:right w:val="none" w:sz="0" w:space="0" w:color="auto"/>
              </w:divBdr>
            </w:div>
            <w:div w:id="798110787">
              <w:marLeft w:val="0"/>
              <w:marRight w:val="0"/>
              <w:marTop w:val="0"/>
              <w:marBottom w:val="0"/>
              <w:divBdr>
                <w:top w:val="none" w:sz="0" w:space="0" w:color="auto"/>
                <w:left w:val="none" w:sz="0" w:space="0" w:color="auto"/>
                <w:bottom w:val="none" w:sz="0" w:space="0" w:color="auto"/>
                <w:right w:val="none" w:sz="0" w:space="0" w:color="auto"/>
              </w:divBdr>
            </w:div>
            <w:div w:id="1070956327">
              <w:marLeft w:val="0"/>
              <w:marRight w:val="0"/>
              <w:marTop w:val="0"/>
              <w:marBottom w:val="0"/>
              <w:divBdr>
                <w:top w:val="none" w:sz="0" w:space="0" w:color="auto"/>
                <w:left w:val="none" w:sz="0" w:space="0" w:color="auto"/>
                <w:bottom w:val="none" w:sz="0" w:space="0" w:color="auto"/>
                <w:right w:val="none" w:sz="0" w:space="0" w:color="auto"/>
              </w:divBdr>
            </w:div>
            <w:div w:id="1471704189">
              <w:marLeft w:val="0"/>
              <w:marRight w:val="0"/>
              <w:marTop w:val="0"/>
              <w:marBottom w:val="0"/>
              <w:divBdr>
                <w:top w:val="none" w:sz="0" w:space="0" w:color="auto"/>
                <w:left w:val="none" w:sz="0" w:space="0" w:color="auto"/>
                <w:bottom w:val="none" w:sz="0" w:space="0" w:color="auto"/>
                <w:right w:val="none" w:sz="0" w:space="0" w:color="auto"/>
              </w:divBdr>
            </w:div>
            <w:div w:id="1514952841">
              <w:marLeft w:val="0"/>
              <w:marRight w:val="0"/>
              <w:marTop w:val="0"/>
              <w:marBottom w:val="0"/>
              <w:divBdr>
                <w:top w:val="none" w:sz="0" w:space="0" w:color="auto"/>
                <w:left w:val="none" w:sz="0" w:space="0" w:color="auto"/>
                <w:bottom w:val="none" w:sz="0" w:space="0" w:color="auto"/>
                <w:right w:val="none" w:sz="0" w:space="0" w:color="auto"/>
              </w:divBdr>
            </w:div>
            <w:div w:id="1796413152">
              <w:marLeft w:val="0"/>
              <w:marRight w:val="0"/>
              <w:marTop w:val="0"/>
              <w:marBottom w:val="0"/>
              <w:divBdr>
                <w:top w:val="none" w:sz="0" w:space="0" w:color="auto"/>
                <w:left w:val="none" w:sz="0" w:space="0" w:color="auto"/>
                <w:bottom w:val="none" w:sz="0" w:space="0" w:color="auto"/>
                <w:right w:val="none" w:sz="0" w:space="0" w:color="auto"/>
              </w:divBdr>
            </w:div>
            <w:div w:id="1816991179">
              <w:marLeft w:val="0"/>
              <w:marRight w:val="0"/>
              <w:marTop w:val="0"/>
              <w:marBottom w:val="0"/>
              <w:divBdr>
                <w:top w:val="none" w:sz="0" w:space="0" w:color="auto"/>
                <w:left w:val="none" w:sz="0" w:space="0" w:color="auto"/>
                <w:bottom w:val="none" w:sz="0" w:space="0" w:color="auto"/>
                <w:right w:val="none" w:sz="0" w:space="0" w:color="auto"/>
              </w:divBdr>
            </w:div>
            <w:div w:id="1987204742">
              <w:marLeft w:val="0"/>
              <w:marRight w:val="0"/>
              <w:marTop w:val="0"/>
              <w:marBottom w:val="0"/>
              <w:divBdr>
                <w:top w:val="none" w:sz="0" w:space="0" w:color="auto"/>
                <w:left w:val="none" w:sz="0" w:space="0" w:color="auto"/>
                <w:bottom w:val="none" w:sz="0" w:space="0" w:color="auto"/>
                <w:right w:val="none" w:sz="0" w:space="0" w:color="auto"/>
              </w:divBdr>
            </w:div>
            <w:div w:id="2106531999">
              <w:marLeft w:val="0"/>
              <w:marRight w:val="0"/>
              <w:marTop w:val="0"/>
              <w:marBottom w:val="0"/>
              <w:divBdr>
                <w:top w:val="none" w:sz="0" w:space="0" w:color="auto"/>
                <w:left w:val="none" w:sz="0" w:space="0" w:color="auto"/>
                <w:bottom w:val="none" w:sz="0" w:space="0" w:color="auto"/>
                <w:right w:val="none" w:sz="0" w:space="0" w:color="auto"/>
              </w:divBdr>
            </w:div>
          </w:divsChild>
        </w:div>
        <w:div w:id="1594633132">
          <w:marLeft w:val="0"/>
          <w:marRight w:val="0"/>
          <w:marTop w:val="0"/>
          <w:marBottom w:val="0"/>
          <w:divBdr>
            <w:top w:val="none" w:sz="0" w:space="0" w:color="auto"/>
            <w:left w:val="none" w:sz="0" w:space="0" w:color="auto"/>
            <w:bottom w:val="none" w:sz="0" w:space="0" w:color="auto"/>
            <w:right w:val="none" w:sz="0" w:space="0" w:color="auto"/>
          </w:divBdr>
          <w:divsChild>
            <w:div w:id="38358914">
              <w:marLeft w:val="0"/>
              <w:marRight w:val="0"/>
              <w:marTop w:val="0"/>
              <w:marBottom w:val="0"/>
              <w:divBdr>
                <w:top w:val="none" w:sz="0" w:space="0" w:color="auto"/>
                <w:left w:val="none" w:sz="0" w:space="0" w:color="auto"/>
                <w:bottom w:val="none" w:sz="0" w:space="0" w:color="auto"/>
                <w:right w:val="none" w:sz="0" w:space="0" w:color="auto"/>
              </w:divBdr>
            </w:div>
          </w:divsChild>
        </w:div>
        <w:div w:id="1749184110">
          <w:marLeft w:val="0"/>
          <w:marRight w:val="0"/>
          <w:marTop w:val="0"/>
          <w:marBottom w:val="0"/>
          <w:divBdr>
            <w:top w:val="none" w:sz="0" w:space="0" w:color="auto"/>
            <w:left w:val="none" w:sz="0" w:space="0" w:color="auto"/>
            <w:bottom w:val="none" w:sz="0" w:space="0" w:color="auto"/>
            <w:right w:val="none" w:sz="0" w:space="0" w:color="auto"/>
          </w:divBdr>
          <w:divsChild>
            <w:div w:id="134833293">
              <w:marLeft w:val="0"/>
              <w:marRight w:val="0"/>
              <w:marTop w:val="0"/>
              <w:marBottom w:val="0"/>
              <w:divBdr>
                <w:top w:val="none" w:sz="0" w:space="0" w:color="auto"/>
                <w:left w:val="none" w:sz="0" w:space="0" w:color="auto"/>
                <w:bottom w:val="none" w:sz="0" w:space="0" w:color="auto"/>
                <w:right w:val="none" w:sz="0" w:space="0" w:color="auto"/>
              </w:divBdr>
            </w:div>
            <w:div w:id="184632448">
              <w:marLeft w:val="0"/>
              <w:marRight w:val="0"/>
              <w:marTop w:val="0"/>
              <w:marBottom w:val="0"/>
              <w:divBdr>
                <w:top w:val="none" w:sz="0" w:space="0" w:color="auto"/>
                <w:left w:val="none" w:sz="0" w:space="0" w:color="auto"/>
                <w:bottom w:val="none" w:sz="0" w:space="0" w:color="auto"/>
                <w:right w:val="none" w:sz="0" w:space="0" w:color="auto"/>
              </w:divBdr>
            </w:div>
            <w:div w:id="337737743">
              <w:marLeft w:val="0"/>
              <w:marRight w:val="0"/>
              <w:marTop w:val="0"/>
              <w:marBottom w:val="0"/>
              <w:divBdr>
                <w:top w:val="none" w:sz="0" w:space="0" w:color="auto"/>
                <w:left w:val="none" w:sz="0" w:space="0" w:color="auto"/>
                <w:bottom w:val="none" w:sz="0" w:space="0" w:color="auto"/>
                <w:right w:val="none" w:sz="0" w:space="0" w:color="auto"/>
              </w:divBdr>
            </w:div>
            <w:div w:id="577716414">
              <w:marLeft w:val="0"/>
              <w:marRight w:val="0"/>
              <w:marTop w:val="0"/>
              <w:marBottom w:val="0"/>
              <w:divBdr>
                <w:top w:val="none" w:sz="0" w:space="0" w:color="auto"/>
                <w:left w:val="none" w:sz="0" w:space="0" w:color="auto"/>
                <w:bottom w:val="none" w:sz="0" w:space="0" w:color="auto"/>
                <w:right w:val="none" w:sz="0" w:space="0" w:color="auto"/>
              </w:divBdr>
            </w:div>
            <w:div w:id="712849075">
              <w:marLeft w:val="0"/>
              <w:marRight w:val="0"/>
              <w:marTop w:val="0"/>
              <w:marBottom w:val="0"/>
              <w:divBdr>
                <w:top w:val="none" w:sz="0" w:space="0" w:color="auto"/>
                <w:left w:val="none" w:sz="0" w:space="0" w:color="auto"/>
                <w:bottom w:val="none" w:sz="0" w:space="0" w:color="auto"/>
                <w:right w:val="none" w:sz="0" w:space="0" w:color="auto"/>
              </w:divBdr>
            </w:div>
            <w:div w:id="956720333">
              <w:marLeft w:val="0"/>
              <w:marRight w:val="0"/>
              <w:marTop w:val="0"/>
              <w:marBottom w:val="0"/>
              <w:divBdr>
                <w:top w:val="none" w:sz="0" w:space="0" w:color="auto"/>
                <w:left w:val="none" w:sz="0" w:space="0" w:color="auto"/>
                <w:bottom w:val="none" w:sz="0" w:space="0" w:color="auto"/>
                <w:right w:val="none" w:sz="0" w:space="0" w:color="auto"/>
              </w:divBdr>
            </w:div>
            <w:div w:id="1460027463">
              <w:marLeft w:val="0"/>
              <w:marRight w:val="0"/>
              <w:marTop w:val="0"/>
              <w:marBottom w:val="0"/>
              <w:divBdr>
                <w:top w:val="none" w:sz="0" w:space="0" w:color="auto"/>
                <w:left w:val="none" w:sz="0" w:space="0" w:color="auto"/>
                <w:bottom w:val="none" w:sz="0" w:space="0" w:color="auto"/>
                <w:right w:val="none" w:sz="0" w:space="0" w:color="auto"/>
              </w:divBdr>
            </w:div>
            <w:div w:id="1834637825">
              <w:marLeft w:val="0"/>
              <w:marRight w:val="0"/>
              <w:marTop w:val="0"/>
              <w:marBottom w:val="0"/>
              <w:divBdr>
                <w:top w:val="none" w:sz="0" w:space="0" w:color="auto"/>
                <w:left w:val="none" w:sz="0" w:space="0" w:color="auto"/>
                <w:bottom w:val="none" w:sz="0" w:space="0" w:color="auto"/>
                <w:right w:val="none" w:sz="0" w:space="0" w:color="auto"/>
              </w:divBdr>
            </w:div>
            <w:div w:id="2033530074">
              <w:marLeft w:val="0"/>
              <w:marRight w:val="0"/>
              <w:marTop w:val="0"/>
              <w:marBottom w:val="0"/>
              <w:divBdr>
                <w:top w:val="none" w:sz="0" w:space="0" w:color="auto"/>
                <w:left w:val="none" w:sz="0" w:space="0" w:color="auto"/>
                <w:bottom w:val="none" w:sz="0" w:space="0" w:color="auto"/>
                <w:right w:val="none" w:sz="0" w:space="0" w:color="auto"/>
              </w:divBdr>
            </w:div>
          </w:divsChild>
        </w:div>
        <w:div w:id="1988195345">
          <w:marLeft w:val="0"/>
          <w:marRight w:val="0"/>
          <w:marTop w:val="0"/>
          <w:marBottom w:val="0"/>
          <w:divBdr>
            <w:top w:val="none" w:sz="0" w:space="0" w:color="auto"/>
            <w:left w:val="none" w:sz="0" w:space="0" w:color="auto"/>
            <w:bottom w:val="none" w:sz="0" w:space="0" w:color="auto"/>
            <w:right w:val="none" w:sz="0" w:space="0" w:color="auto"/>
          </w:divBdr>
          <w:divsChild>
            <w:div w:id="9288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8035">
      <w:bodyDiv w:val="1"/>
      <w:marLeft w:val="0"/>
      <w:marRight w:val="0"/>
      <w:marTop w:val="0"/>
      <w:marBottom w:val="0"/>
      <w:divBdr>
        <w:top w:val="none" w:sz="0" w:space="0" w:color="auto"/>
        <w:left w:val="none" w:sz="0" w:space="0" w:color="auto"/>
        <w:bottom w:val="none" w:sz="0" w:space="0" w:color="auto"/>
        <w:right w:val="none" w:sz="0" w:space="0" w:color="auto"/>
      </w:divBdr>
    </w:div>
    <w:div w:id="1793742190">
      <w:bodyDiv w:val="1"/>
      <w:marLeft w:val="0"/>
      <w:marRight w:val="0"/>
      <w:marTop w:val="0"/>
      <w:marBottom w:val="0"/>
      <w:divBdr>
        <w:top w:val="none" w:sz="0" w:space="0" w:color="auto"/>
        <w:left w:val="none" w:sz="0" w:space="0" w:color="auto"/>
        <w:bottom w:val="none" w:sz="0" w:space="0" w:color="auto"/>
        <w:right w:val="none" w:sz="0" w:space="0" w:color="auto"/>
      </w:divBdr>
    </w:div>
    <w:div w:id="1805846437">
      <w:bodyDiv w:val="1"/>
      <w:marLeft w:val="0"/>
      <w:marRight w:val="0"/>
      <w:marTop w:val="0"/>
      <w:marBottom w:val="0"/>
      <w:divBdr>
        <w:top w:val="none" w:sz="0" w:space="0" w:color="auto"/>
        <w:left w:val="none" w:sz="0" w:space="0" w:color="auto"/>
        <w:bottom w:val="none" w:sz="0" w:space="0" w:color="auto"/>
        <w:right w:val="none" w:sz="0" w:space="0" w:color="auto"/>
      </w:divBdr>
    </w:div>
    <w:div w:id="1843858421">
      <w:bodyDiv w:val="1"/>
      <w:marLeft w:val="0"/>
      <w:marRight w:val="0"/>
      <w:marTop w:val="0"/>
      <w:marBottom w:val="0"/>
      <w:divBdr>
        <w:top w:val="none" w:sz="0" w:space="0" w:color="auto"/>
        <w:left w:val="none" w:sz="0" w:space="0" w:color="auto"/>
        <w:bottom w:val="none" w:sz="0" w:space="0" w:color="auto"/>
        <w:right w:val="none" w:sz="0" w:space="0" w:color="auto"/>
      </w:divBdr>
    </w:div>
    <w:div w:id="1917740813">
      <w:bodyDiv w:val="1"/>
      <w:marLeft w:val="0"/>
      <w:marRight w:val="0"/>
      <w:marTop w:val="0"/>
      <w:marBottom w:val="0"/>
      <w:divBdr>
        <w:top w:val="none" w:sz="0" w:space="0" w:color="auto"/>
        <w:left w:val="none" w:sz="0" w:space="0" w:color="auto"/>
        <w:bottom w:val="none" w:sz="0" w:space="0" w:color="auto"/>
        <w:right w:val="none" w:sz="0" w:space="0" w:color="auto"/>
      </w:divBdr>
    </w:div>
    <w:div w:id="1962681927">
      <w:bodyDiv w:val="1"/>
      <w:marLeft w:val="0"/>
      <w:marRight w:val="0"/>
      <w:marTop w:val="0"/>
      <w:marBottom w:val="0"/>
      <w:divBdr>
        <w:top w:val="none" w:sz="0" w:space="0" w:color="auto"/>
        <w:left w:val="none" w:sz="0" w:space="0" w:color="auto"/>
        <w:bottom w:val="none" w:sz="0" w:space="0" w:color="auto"/>
        <w:right w:val="none" w:sz="0" w:space="0" w:color="auto"/>
      </w:divBdr>
    </w:div>
    <w:div w:id="1999528418">
      <w:bodyDiv w:val="1"/>
      <w:marLeft w:val="0"/>
      <w:marRight w:val="0"/>
      <w:marTop w:val="0"/>
      <w:marBottom w:val="0"/>
      <w:divBdr>
        <w:top w:val="none" w:sz="0" w:space="0" w:color="auto"/>
        <w:left w:val="none" w:sz="0" w:space="0" w:color="auto"/>
        <w:bottom w:val="none" w:sz="0" w:space="0" w:color="auto"/>
        <w:right w:val="none" w:sz="0" w:space="0" w:color="auto"/>
      </w:divBdr>
    </w:div>
    <w:div w:id="2027251225">
      <w:bodyDiv w:val="1"/>
      <w:marLeft w:val="0"/>
      <w:marRight w:val="0"/>
      <w:marTop w:val="0"/>
      <w:marBottom w:val="0"/>
      <w:divBdr>
        <w:top w:val="none" w:sz="0" w:space="0" w:color="auto"/>
        <w:left w:val="none" w:sz="0" w:space="0" w:color="auto"/>
        <w:bottom w:val="none" w:sz="0" w:space="0" w:color="auto"/>
        <w:right w:val="none" w:sz="0" w:space="0" w:color="auto"/>
      </w:divBdr>
    </w:div>
    <w:div w:id="2055150767">
      <w:bodyDiv w:val="1"/>
      <w:marLeft w:val="0"/>
      <w:marRight w:val="0"/>
      <w:marTop w:val="0"/>
      <w:marBottom w:val="0"/>
      <w:divBdr>
        <w:top w:val="none" w:sz="0" w:space="0" w:color="auto"/>
        <w:left w:val="none" w:sz="0" w:space="0" w:color="auto"/>
        <w:bottom w:val="none" w:sz="0" w:space="0" w:color="auto"/>
        <w:right w:val="none" w:sz="0" w:space="0" w:color="auto"/>
      </w:divBdr>
    </w:div>
    <w:div w:id="21425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olentforum.org/services/Member_Services/Habitat_Restoration/LIFE_Remed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lentems.org.uk/natural_environment_group/NEGProjects/SB_Mappi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aveourseabed.co.uk/protecting-our-seabed/recreational-boat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olentforum.org/services/Member_Services/css/" TargetMode="External"/><Relationship Id="rId20" Type="http://schemas.openxmlformats.org/officeDocument/2006/relationships/hyperlink" Target="http://www.solentems.org.uk/natural_environment_group/NEGProjects/IM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olentforum.org/services/Member_Services/cs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solentems.org.uk/sems/SEMS_Activities/Recreational_light_aircraf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birdaware.org/solent/wp-content/uploads/sites/2/2021/10/Solent_Recreation_Mitigation_Strategy.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b3d7f00-0de2-433b-8d9c-bb4f7b6fb872">ETEDOCID-2051780962-86419</_dlc_DocId>
    <_dlc_DocIdUrl xmlns="0b3d7f00-0de2-433b-8d9c-bb4f7b6fb872">
      <Url>https://hants.sharepoint.com/sites/ETE/SF/_layouts/15/DocIdRedir.aspx?ID=ETEDOCID-2051780962-86419</Url>
      <Description>ETEDOCID-2051780962-86419</Description>
    </_dlc_DocIdUrl>
    <TaxCatchAll xmlns="c5dbf80e-f509-45f6-9fe5-406e3eefabbb">
      <Value>5</Value>
      <Value>1693</Value>
    </TaxCatchAll>
    <mb99012791924ccbbfa7d43d9f5c2eaf xmlns="c5dbf80e-f509-45f6-9fe5-406e3eefabbb">
      <Terms xmlns="http://schemas.microsoft.com/office/infopath/2007/PartnerControls">
        <TermInfo xmlns="http://schemas.microsoft.com/office/infopath/2007/PartnerControls">
          <TermName xmlns="http://schemas.microsoft.com/office/infopath/2007/PartnerControls">Nature Conservation Group</TermName>
          <TermId xmlns="http://schemas.microsoft.com/office/infopath/2007/PartnerControls">0cdd4c99-8e81-477b-98a9-7a9d095290d6</TermId>
        </TermInfo>
      </Terms>
    </mb99012791924ccbbfa7d43d9f5c2eaf>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f7806711-06ba-4d27-b165-9ccb5cf7be33</TermId>
        </TermInfo>
      </Terms>
    </hc632fe273cb498aa970207d30c3b1d8>
    <Item_x0020_ID xmlns="c5dbf80e-f509-45f6-9fe5-406e3eefabbb" xsi:nil="true"/>
    <Active_x0020_Document xmlns="c5dbf80e-f509-45f6-9fe5-406e3eefabbb">true</Active_x0020_Document>
    <_dlc_ExpireDateSaved xmlns="http://schemas.microsoft.com/sharepoint/v3" xsi:nil="true"/>
    <_dlc_ExpireDate xmlns="http://schemas.microsoft.com/sharepoint/v3">2024-10-12T11:30:50+00:00</_dlc_ExpireDate>
  </documentManagement>
</p:properties>
</file>

<file path=customXml/item6.xml><?xml version="1.0" encoding="utf-8"?>
<ct:contentTypeSchema xmlns:ct="http://schemas.microsoft.com/office/2006/metadata/contentType" xmlns:ma="http://schemas.microsoft.com/office/2006/metadata/properties/metaAttributes" ct:_="" ma:_="" ma:contentTypeName="Solent Forum" ma:contentTypeID="0x0101004E1B537BC2B2AD43A5AF5311D732D3AA58001F721E0644B4894DB120A6D481E3CB13" ma:contentTypeVersion="3077" ma:contentTypeDescription="" ma:contentTypeScope="" ma:versionID="a84c0f4be879ccfac17966d858a2c915">
  <xsd:schema xmlns:xsd="http://www.w3.org/2001/XMLSchema" xmlns:xs="http://www.w3.org/2001/XMLSchema" xmlns:p="http://schemas.microsoft.com/office/2006/metadata/properties" xmlns:ns1="http://schemas.microsoft.com/sharepoint/v3" xmlns:ns2="c5dbf80e-f509-45f6-9fe5-406e3eefabbb" xmlns:ns3="0b3d7f00-0de2-433b-8d9c-bb4f7b6fb872" targetNamespace="http://schemas.microsoft.com/office/2006/metadata/properties" ma:root="true" ma:fieldsID="9ec0c5efe9dacaf5463f97c3f1198047" ns1:_="" ns2:_="" ns3:_="">
    <xsd:import namespace="http://schemas.microsoft.com/sharepoint/v3"/>
    <xsd:import namespace="c5dbf80e-f509-45f6-9fe5-406e3eefabbb"/>
    <xsd:import namespace="0b3d7f00-0de2-433b-8d9c-bb4f7b6fb872"/>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mb99012791924ccbbfa7d43d9f5c2ea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446c72e-efa7-4530-97cb-9164e0914b9f}" ma:internalName="TaxCatchAll" ma:showField="CatchAllData" ma:web="0b3d7f00-0de2-433b-8d9c-bb4f7b6fb8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446c72e-efa7-4530-97cb-9164e0914b9f}" ma:internalName="TaxCatchAllLabel" ma:readOnly="true" ma:showField="CatchAllDataLabel" ma:web="0b3d7f00-0de2-433b-8d9c-bb4f7b6fb872">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mb99012791924ccbbfa7d43d9f5c2eaf" ma:index="17" ma:taxonomy="true" ma:internalName="mb99012791924ccbbfa7d43d9f5c2eaf" ma:taxonomyFieldName="Solent_x0020_Forum" ma:displayName="Solent Forum" ma:indexed="true" ma:readOnly="false" ma:default="" ma:fieldId="{6b990127-9192-4ccb-bfa7-d43d9f5c2eaf}" ma:sspId="3c5dbf34-c73a-430c-9290-9174ad787734" ma:termSetId="95ce0f9c-4b83-4099-8c23-11f30144383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3d7f00-0de2-433b-8d9c-bb4f7b6fb87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c5dbf34-c73a-430c-9290-9174ad787734" ContentTypeId="0x0101004E1B537BC2B2AD43A5AF5311D732D3AA58" PreviousValue="false"/>
</file>

<file path=customXml/itemProps1.xml><?xml version="1.0" encoding="utf-8"?>
<ds:datastoreItem xmlns:ds="http://schemas.openxmlformats.org/officeDocument/2006/customXml" ds:itemID="{AA14185F-F887-48F5-9F83-3D781076889C}">
  <ds:schemaRefs>
    <ds:schemaRef ds:uri="http://schemas.openxmlformats.org/officeDocument/2006/bibliography"/>
  </ds:schemaRefs>
</ds:datastoreItem>
</file>

<file path=customXml/itemProps2.xml><?xml version="1.0" encoding="utf-8"?>
<ds:datastoreItem xmlns:ds="http://schemas.openxmlformats.org/officeDocument/2006/customXml" ds:itemID="{511EF5B0-00EA-4C93-B88F-B555A008DCFB}">
  <ds:schemaRefs>
    <ds:schemaRef ds:uri="office.server.policy"/>
  </ds:schemaRefs>
</ds:datastoreItem>
</file>

<file path=customXml/itemProps3.xml><?xml version="1.0" encoding="utf-8"?>
<ds:datastoreItem xmlns:ds="http://schemas.openxmlformats.org/officeDocument/2006/customXml" ds:itemID="{83E8FC53-3CA1-4E85-8746-3A3CAA570E3C}">
  <ds:schemaRefs>
    <ds:schemaRef ds:uri="http://schemas.microsoft.com/sharepoint/v3/contenttype/forms"/>
  </ds:schemaRefs>
</ds:datastoreItem>
</file>

<file path=customXml/itemProps4.xml><?xml version="1.0" encoding="utf-8"?>
<ds:datastoreItem xmlns:ds="http://schemas.openxmlformats.org/officeDocument/2006/customXml" ds:itemID="{4721F8C3-2967-4EB1-9711-2EB9932301C7}">
  <ds:schemaRefs>
    <ds:schemaRef ds:uri="http://schemas.microsoft.com/sharepoint/events"/>
  </ds:schemaRefs>
</ds:datastoreItem>
</file>

<file path=customXml/itemProps5.xml><?xml version="1.0" encoding="utf-8"?>
<ds:datastoreItem xmlns:ds="http://schemas.openxmlformats.org/officeDocument/2006/customXml" ds:itemID="{AD26BE7D-894A-4654-B828-0C8D0BFF10FD}">
  <ds:schemaRefs>
    <ds:schemaRef ds:uri="http://schemas.openxmlformats.org/package/2006/metadata/core-properties"/>
    <ds:schemaRef ds:uri="http://purl.org/dc/terms/"/>
    <ds:schemaRef ds:uri="http://schemas.microsoft.com/office/infopath/2007/PartnerControls"/>
    <ds:schemaRef ds:uri="http://purl.org/dc/dcmitype/"/>
    <ds:schemaRef ds:uri="0b3d7f00-0de2-433b-8d9c-bb4f7b6fb872"/>
    <ds:schemaRef ds:uri="http://purl.org/dc/elements/1.1/"/>
    <ds:schemaRef ds:uri="http://schemas.microsoft.com/office/2006/metadata/properties"/>
    <ds:schemaRef ds:uri="http://schemas.microsoft.com/office/2006/documentManagement/types"/>
    <ds:schemaRef ds:uri="c5dbf80e-f509-45f6-9fe5-406e3eefabbb"/>
    <ds:schemaRef ds:uri="http://schemas.microsoft.com/sharepoint/v3"/>
    <ds:schemaRef ds:uri="http://www.w3.org/XML/1998/namespace"/>
  </ds:schemaRefs>
</ds:datastoreItem>
</file>

<file path=customXml/itemProps6.xml><?xml version="1.0" encoding="utf-8"?>
<ds:datastoreItem xmlns:ds="http://schemas.openxmlformats.org/officeDocument/2006/customXml" ds:itemID="{7C99DB3C-17FB-45EF-A6B8-D67510EEC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0b3d7f00-0de2-433b-8d9c-bb4f7b6f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005639-A41C-4F9A-B7F5-321D4DC05E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Pages>
  <Words>626</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SEMS Action Plan Working Document</vt:lpstr>
    </vt:vector>
  </TitlesOfParts>
  <Company>Hampshire County Council</Company>
  <LinksUpToDate>false</LinksUpToDate>
  <CharactersWithSpaces>4673</CharactersWithSpaces>
  <SharedDoc>false</SharedDoc>
  <HLinks>
    <vt:vector size="42" baseType="variant">
      <vt:variant>
        <vt:i4>3014688</vt:i4>
      </vt:variant>
      <vt:variant>
        <vt:i4>18</vt:i4>
      </vt:variant>
      <vt:variant>
        <vt:i4>0</vt:i4>
      </vt:variant>
      <vt:variant>
        <vt:i4>5</vt:i4>
      </vt:variant>
      <vt:variant>
        <vt:lpwstr>http://www.solentems.org.uk/natural_environment_group/NEGProjects/IMP/</vt:lpwstr>
      </vt:variant>
      <vt:variant>
        <vt:lpwstr/>
      </vt:variant>
      <vt:variant>
        <vt:i4>3014688</vt:i4>
      </vt:variant>
      <vt:variant>
        <vt:i4>15</vt:i4>
      </vt:variant>
      <vt:variant>
        <vt:i4>0</vt:i4>
      </vt:variant>
      <vt:variant>
        <vt:i4>5</vt:i4>
      </vt:variant>
      <vt:variant>
        <vt:lpwstr>http://www.solentems.org.uk/natural_environment_group/NEGProjects/IMP/</vt:lpwstr>
      </vt:variant>
      <vt:variant>
        <vt:lpwstr/>
      </vt:variant>
      <vt:variant>
        <vt:i4>3932243</vt:i4>
      </vt:variant>
      <vt:variant>
        <vt:i4>12</vt:i4>
      </vt:variant>
      <vt:variant>
        <vt:i4>0</vt:i4>
      </vt:variant>
      <vt:variant>
        <vt:i4>5</vt:i4>
      </vt:variant>
      <vt:variant>
        <vt:lpwstr>http://www.solentems.org.uk/sems/SEMS_Activities/mooring/</vt:lpwstr>
      </vt:variant>
      <vt:variant>
        <vt:lpwstr/>
      </vt:variant>
      <vt:variant>
        <vt:i4>4063329</vt:i4>
      </vt:variant>
      <vt:variant>
        <vt:i4>9</vt:i4>
      </vt:variant>
      <vt:variant>
        <vt:i4>0</vt:i4>
      </vt:variant>
      <vt:variant>
        <vt:i4>5</vt:i4>
      </vt:variant>
      <vt:variant>
        <vt:lpwstr>https://saveourseabed.co.uk/protecting-our-seabed/recreational-boating/mooring/</vt:lpwstr>
      </vt:variant>
      <vt:variant>
        <vt:lpwstr/>
      </vt:variant>
      <vt:variant>
        <vt:i4>3276861</vt:i4>
      </vt:variant>
      <vt:variant>
        <vt:i4>6</vt:i4>
      </vt:variant>
      <vt:variant>
        <vt:i4>0</vt:i4>
      </vt:variant>
      <vt:variant>
        <vt:i4>5</vt:i4>
      </vt:variant>
      <vt:variant>
        <vt:lpwstr>https://saveourseabed.co.uk/protecting-our-seabed/recreational-boating/</vt:lpwstr>
      </vt:variant>
      <vt:variant>
        <vt:lpwstr/>
      </vt:variant>
      <vt:variant>
        <vt:i4>131181</vt:i4>
      </vt:variant>
      <vt:variant>
        <vt:i4>3</vt:i4>
      </vt:variant>
      <vt:variant>
        <vt:i4>0</vt:i4>
      </vt:variant>
      <vt:variant>
        <vt:i4>5</vt:i4>
      </vt:variant>
      <vt:variant>
        <vt:lpwstr>http://www.solentforum.org/services/Member_Services/css/</vt:lpwstr>
      </vt:variant>
      <vt:variant>
        <vt:lpwstr/>
      </vt:variant>
      <vt:variant>
        <vt:i4>6684718</vt:i4>
      </vt:variant>
      <vt:variant>
        <vt:i4>0</vt:i4>
      </vt:variant>
      <vt:variant>
        <vt:i4>0</vt:i4>
      </vt:variant>
      <vt:variant>
        <vt:i4>5</vt:i4>
      </vt:variant>
      <vt:variant>
        <vt:lpwstr>http://www.solentems.org.uk/natural_environment_group/NEGProjects/SMDG/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SEMS Action Plan Working Document</dc:title>
  <dc:subject/>
  <dc:creator>envncf</dc:creator>
  <cp:keywords/>
  <cp:lastModifiedBy>McHugh, Karen</cp:lastModifiedBy>
  <cp:revision>324</cp:revision>
  <cp:lastPrinted>2022-04-26T14:13:00Z</cp:lastPrinted>
  <dcterms:created xsi:type="dcterms:W3CDTF">2020-08-04T03:13:00Z</dcterms:created>
  <dcterms:modified xsi:type="dcterms:W3CDTF">2022-10-12T11:30:00Z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0x0101004E1B537BC2B2AD43A5AF5311D732D3AA58001F721E0644B4894DB120A6D481E3CB13</vt:lpwstr>
  </property>
  <property fmtid="{D5CDD505-2E9C-101B-9397-08002B2CF9AE}" pid="3" name="Order">
    <vt:r8>100</vt:r8>
  </property>
  <property fmtid="{D5CDD505-2E9C-101B-9397-08002B2CF9AE}" pid="4" name="Solent Forum">
    <vt:lpwstr>1693;#Nature Conservation Group|0cdd4c99-8e81-477b-98a9-7a9d095290d6</vt:lpwstr>
  </property>
  <property fmtid="{D5CDD505-2E9C-101B-9397-08002B2CF9AE}" pid="5" name="_dlc_policyId">
    <vt:lpwstr>0x0101004E1B537BC2B2AD43A5AF5311D732D3AA|1208973698</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7" name="_dlc_DocIdItemGuid">
    <vt:lpwstr>3e3c91f0-1359-474e-afbf-e9d150f34780</vt:lpwstr>
  </property>
  <property fmtid="{D5CDD505-2E9C-101B-9397-08002B2CF9AE}" pid="8" name="Document Type">
    <vt:lpwstr>5;#Notes|f7806711-06ba-4d27-b165-9ccb5cf7be33</vt:lpwstr>
  </property>
  <property fmtid="{D5CDD505-2E9C-101B-9397-08002B2CF9AE}" pid="9" name="ecm_ItemDeleteBlockHolders">
    <vt:lpwstr/>
  </property>
  <property fmtid="{D5CDD505-2E9C-101B-9397-08002B2CF9AE}" pid="10" name="ecm_RecordRestrictions">
    <vt:lpwstr/>
  </property>
  <property fmtid="{D5CDD505-2E9C-101B-9397-08002B2CF9AE}" pid="11" name="ecm_ItemLockHolders">
    <vt:lpwstr/>
  </property>
  <property fmtid="{D5CDD505-2E9C-101B-9397-08002B2CF9AE}" pid="12" name="SharedWithUsers">
    <vt:lpwstr>636;#Ansell, Kate;#23;#McHugh, Karen</vt:lpwstr>
  </property>
  <property fmtid="{D5CDD505-2E9C-101B-9397-08002B2CF9AE}" pid="13" name="AuthorIds_UIVersion_512">
    <vt:lpwstr>23</vt:lpwstr>
  </property>
  <property fmtid="{D5CDD505-2E9C-101B-9397-08002B2CF9AE}" pid="14" name="AuthorIds_UIVersion_2560">
    <vt:lpwstr>23</vt:lpwstr>
  </property>
  <property fmtid="{D5CDD505-2E9C-101B-9397-08002B2CF9AE}" pid="15" name="AuthorIds_UIVersion_3072">
    <vt:lpwstr>23</vt:lpwstr>
  </property>
  <property fmtid="{D5CDD505-2E9C-101B-9397-08002B2CF9AE}" pid="16" name="AuthorIds_UIVersion_1024">
    <vt:lpwstr>23</vt:lpwstr>
  </property>
  <property fmtid="{D5CDD505-2E9C-101B-9397-08002B2CF9AE}" pid="17" name="AuthorIds_UIVersion_6144">
    <vt:lpwstr>636</vt:lpwstr>
  </property>
  <property fmtid="{D5CDD505-2E9C-101B-9397-08002B2CF9AE}" pid="18" name="hc632fe273cb498aa970207d30c3b1d8">
    <vt:lpwstr>Notes|f7806711-06ba-4d27-b165-9ccb5cf7be33</vt:lpwstr>
  </property>
  <property fmtid="{D5CDD505-2E9C-101B-9397-08002B2CF9AE}" pid="19" name="mb99012791924ccbbfa7d43d9f5c2eaf">
    <vt:lpwstr>Nature Conservation Group|0cdd4c99-8e81-477b-98a9-7a9d095290d6</vt:lpwstr>
  </property>
  <property fmtid="{D5CDD505-2E9C-101B-9397-08002B2CF9AE}" pid="20" name="TaxCatchAll">
    <vt:lpwstr>5;#Notes|f7806711-06ba-4d27-b165-9ccb5cf7be33;#1693;#Nature Conservation Group|0cdd4c99-8e81-477b-98a9-7a9d095290d6</vt:lpwstr>
  </property>
</Properties>
</file>